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«Сабинский аграрный колледж»</w:t>
      </w: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Контрольно-оценочные средства </w:t>
      </w: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 учебной дисциплине</w:t>
      </w: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caps/>
          <w:smallCaps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ЕН.03 экология</w:t>
      </w: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7F2628" w:rsidRPr="006E63CE" w:rsidRDefault="007F2628" w:rsidP="004A1B61">
      <w:pPr>
        <w:shd w:val="clear" w:color="auto" w:fill="FFFFFF" w:themeFill="background1"/>
        <w:spacing w:after="0" w:line="240" w:lineRule="auto"/>
        <w:ind w:firstLine="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23.02.07 ТЕХНИЧЕСКОЕ ОБСЛУЖИВАНИЕ И РЕМОНТ ДВИГАТЕЛЕЙ, </w:t>
      </w:r>
    </w:p>
    <w:p w:rsidR="007F2628" w:rsidRPr="006E63CE" w:rsidRDefault="007F2628" w:rsidP="004A1B61">
      <w:pPr>
        <w:shd w:val="clear" w:color="auto" w:fill="FFFFFF" w:themeFill="background1"/>
        <w:spacing w:after="0" w:line="240" w:lineRule="auto"/>
        <w:ind w:firstLine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 И АГРЕГАТОВ АВТОМОБИЛЕЙ</w:t>
      </w: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="00650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2023</w:t>
      </w: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F2628" w:rsidRPr="003771FE" w:rsidRDefault="007F2628" w:rsidP="004A1B6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по специальности 23.02.07 Техническое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служивание и ремонт двигателей,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и агрегатов автомобилей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рабочей программы учебной дисциплины 23.02.07 Техническое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служивание и ремонт двигателей,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и агрегатов автомобилей</w:t>
      </w:r>
    </w:p>
    <w:p w:rsidR="007F2628" w:rsidRPr="003771FE" w:rsidRDefault="007F2628" w:rsidP="004A1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2628" w:rsidRPr="003771FE" w:rsidRDefault="007F2628" w:rsidP="004A1B61">
      <w:pPr>
        <w:widowControl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802"/>
        <w:gridCol w:w="4870"/>
      </w:tblGrid>
      <w:tr w:rsidR="00135DC1" w:rsidRPr="00443B6C" w:rsidTr="008F3A7E">
        <w:tc>
          <w:tcPr>
            <w:tcW w:w="4927" w:type="dxa"/>
            <w:shd w:val="clear" w:color="auto" w:fill="auto"/>
          </w:tcPr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3B6C">
              <w:rPr>
                <w:rFonts w:ascii="Times New Roman" w:hAnsi="Times New Roman" w:cs="Times New Roman"/>
                <w:b/>
                <w:bCs/>
              </w:rPr>
              <w:t>Согласована</w:t>
            </w:r>
          </w:p>
          <w:p w:rsidR="00135DC1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3B6C">
              <w:rPr>
                <w:rFonts w:ascii="Times New Roman" w:hAnsi="Times New Roman" w:cs="Times New Roman"/>
                <w:bCs/>
              </w:rPr>
              <w:t>Заместитель директора по ТО</w:t>
            </w: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35DC1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3B6C">
              <w:rPr>
                <w:rFonts w:ascii="Times New Roman" w:hAnsi="Times New Roman" w:cs="Times New Roman"/>
                <w:bCs/>
              </w:rPr>
              <w:t>___________________</w:t>
            </w: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25.08.2023 г.</w:t>
            </w: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3B6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3B6C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3B6C">
              <w:rPr>
                <w:rFonts w:ascii="Times New Roman" w:hAnsi="Times New Roman" w:cs="Times New Roman"/>
                <w:bCs/>
              </w:rPr>
              <w:t>Директор ГАПОУ «Сабинский аграрный колледж»</w:t>
            </w: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43B6C">
              <w:rPr>
                <w:rFonts w:ascii="Times New Roman" w:hAnsi="Times New Roman" w:cs="Times New Roman"/>
                <w:bCs/>
              </w:rPr>
              <w:t>________________</w:t>
            </w:r>
            <w:proofErr w:type="spellStart"/>
            <w:r w:rsidRPr="00443B6C">
              <w:rPr>
                <w:rFonts w:ascii="Times New Roman" w:hAnsi="Times New Roman" w:cs="Times New Roman"/>
                <w:bCs/>
              </w:rPr>
              <w:t>З.М.Бикмухаметов</w:t>
            </w:r>
            <w:proofErr w:type="spellEnd"/>
          </w:p>
          <w:p w:rsidR="00135DC1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35DC1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35DC1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135DC1" w:rsidRPr="00443B6C" w:rsidRDefault="00135DC1" w:rsidP="008F3A7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Приказ №1  от 28.08.2023 г.</w:t>
            </w:r>
          </w:p>
        </w:tc>
      </w:tr>
    </w:tbl>
    <w:p w:rsidR="00135DC1" w:rsidRPr="00443B6C" w:rsidRDefault="00135DC1" w:rsidP="00135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135DC1" w:rsidRDefault="00135DC1" w:rsidP="00135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Рассмотрено на заседании ПЦК</w:t>
      </w:r>
    </w:p>
    <w:p w:rsidR="00135DC1" w:rsidRPr="00443B6C" w:rsidRDefault="00135DC1" w:rsidP="00135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№1 от 25.08.2023</w:t>
      </w: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proofErr w:type="spellStart"/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Шафигуллина</w:t>
      </w:r>
      <w:proofErr w:type="spellEnd"/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Гузель </w:t>
      </w:r>
      <w:proofErr w:type="spellStart"/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Мидхатовна</w:t>
      </w:r>
      <w:proofErr w:type="spellEnd"/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2628" w:rsidRPr="003771FE" w:rsidRDefault="007F2628" w:rsidP="004A1B61">
      <w:pPr>
        <w:numPr>
          <w:ilvl w:val="0"/>
          <w:numId w:val="2"/>
        </w:numPr>
        <w:spacing w:after="0"/>
        <w:ind w:left="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комплекта контрольно-оценочных средств</w:t>
      </w:r>
    </w:p>
    <w:p w:rsidR="007F2628" w:rsidRPr="003771FE" w:rsidRDefault="007F2628" w:rsidP="004A1B61">
      <w:pPr>
        <w:spacing w:after="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Контрольно-оценочные средства (КОС) </w:t>
      </w:r>
      <w:r w:rsidRPr="003771FE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Организация малого предпринимательства в сельском хозяйстве.</w:t>
      </w:r>
    </w:p>
    <w:p w:rsidR="007F2628" w:rsidRPr="003771FE" w:rsidRDefault="007F2628" w:rsidP="004A1B61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NewRomanPSMT" w:hAnsi="Times New Roman" w:cs="Times New Roman"/>
          <w:sz w:val="24"/>
          <w:szCs w:val="24"/>
          <w:lang w:eastAsia="ru-RU"/>
        </w:rPr>
        <w:t>КОС включают контрольные материалы для проведения промежуточной аттестации в форме</w:t>
      </w:r>
      <w:r w:rsidRPr="003771FE">
        <w:rPr>
          <w:rFonts w:ascii="Calibri" w:eastAsia="TimesNewRomanPSMT" w:hAnsi="Calibri" w:cs="Times New Roman"/>
          <w:szCs w:val="24"/>
          <w:vertAlign w:val="superscript"/>
          <w:lang w:eastAsia="ru-RU"/>
        </w:rPr>
        <w:t xml:space="preserve">  дифференцированного зачета.</w:t>
      </w:r>
    </w:p>
    <w:p w:rsidR="007F2628" w:rsidRPr="003771FE" w:rsidRDefault="007F2628" w:rsidP="004A1B61">
      <w:pPr>
        <w:spacing w:after="0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КОС разработаны в соответствии с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3771F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по специальности СПО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23.02.07 Техническое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служивание и ремонт двигателей,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 и агрегатов автомобилей</w:t>
      </w:r>
      <w:r w:rsidRPr="003771F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; программой </w:t>
      </w: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дисциплины 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Экология.</w:t>
      </w:r>
    </w:p>
    <w:p w:rsidR="007F2628" w:rsidRPr="003771FE" w:rsidRDefault="007F2628" w:rsidP="004A1B61">
      <w:pPr>
        <w:tabs>
          <w:tab w:val="center" w:pos="4677"/>
          <w:tab w:val="right" w:pos="9355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7F2628" w:rsidRPr="003771FE" w:rsidRDefault="007F2628" w:rsidP="004A1B61">
      <w:pPr>
        <w:tabs>
          <w:tab w:val="center" w:pos="4677"/>
          <w:tab w:val="right" w:pos="9355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дифференцированный зачет.</w:t>
      </w:r>
    </w:p>
    <w:p w:rsidR="007F2628" w:rsidRPr="003771FE" w:rsidRDefault="007F2628" w:rsidP="004A1B61">
      <w:pPr>
        <w:tabs>
          <w:tab w:val="center" w:pos="4677"/>
          <w:tab w:val="right" w:pos="9355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2628" w:rsidRPr="003771FE" w:rsidRDefault="007F2628" w:rsidP="004A1B61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3771FE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2628" w:rsidRPr="003771FE" w:rsidRDefault="007F2628" w:rsidP="004A1B61">
      <w:pPr>
        <w:numPr>
          <w:ilvl w:val="0"/>
          <w:numId w:val="2"/>
        </w:numPr>
        <w:spacing w:after="0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71F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Результаты учебной дисциплины, подлежащие, проверке</w:t>
      </w:r>
    </w:p>
    <w:p w:rsidR="007F2628" w:rsidRPr="003771FE" w:rsidRDefault="007F2628" w:rsidP="004A1B61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2628" w:rsidRPr="003771FE" w:rsidRDefault="007F2628" w:rsidP="004A1B61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1FE">
        <w:rPr>
          <w:rFonts w:ascii="Times New Roman" w:eastAsia="Calibri" w:hAnsi="Times New Roman" w:cs="Times New Roman"/>
          <w:sz w:val="24"/>
          <w:szCs w:val="24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p w:rsidR="007F2628" w:rsidRPr="003771FE" w:rsidRDefault="007F2628" w:rsidP="004A1B6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F2628" w:rsidRPr="003771FE" w:rsidRDefault="007F2628" w:rsidP="004A1B6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7F2628" w:rsidRPr="003771FE" w:rsidTr="007F262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F2628" w:rsidRPr="003771FE" w:rsidTr="007F2628">
        <w:trPr>
          <w:trHeight w:val="5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1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:rsidR="007F2628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b/>
                <w:i/>
                <w:color w:val="000000"/>
              </w:rPr>
            </w:pPr>
            <w:proofErr w:type="gramStart"/>
            <w:r w:rsidRPr="00621FDB">
              <w:rPr>
                <w:rFonts w:ascii="Times New Roman" w:hAnsi="Times New Roman" w:cs="Times New Roman"/>
                <w:b/>
                <w:i/>
                <w:color w:val="000000"/>
              </w:rPr>
              <w:t>ОК</w:t>
            </w:r>
            <w:proofErr w:type="gramEnd"/>
            <w:r w:rsidRPr="00621FDB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01-11,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П</w:t>
            </w:r>
            <w:r w:rsidRPr="00621FDB">
              <w:rPr>
                <w:rFonts w:ascii="Times New Roman" w:hAnsi="Times New Roman" w:cs="Times New Roman"/>
                <w:b/>
                <w:i/>
                <w:color w:val="000000"/>
              </w:rPr>
              <w:t>К 1.1-6.4</w:t>
            </w:r>
          </w:p>
          <w:p w:rsidR="004A1B61" w:rsidRPr="004A1B61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color w:val="000000"/>
              </w:rPr>
            </w:pPr>
            <w:r w:rsidRPr="004A1B61">
              <w:rPr>
                <w:rFonts w:ascii="Times New Roman" w:hAnsi="Times New Roman" w:cs="Times New Roman"/>
                <w:color w:val="000000"/>
              </w:rPr>
              <w:t>Умения:</w:t>
            </w:r>
          </w:p>
          <w:p w:rsidR="004A1B61" w:rsidRPr="00621FDB" w:rsidRDefault="004A1B61" w:rsidP="004A1B61">
            <w:pPr>
              <w:spacing w:line="294" w:lineRule="auto"/>
              <w:ind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Анализировать и прогнозировать экологические последствия различных видов деятельности; </w:t>
            </w:r>
            <w:r w:rsidRPr="00621FD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4A1B61" w:rsidRPr="00621FDB" w:rsidRDefault="004A1B61" w:rsidP="004A1B61">
            <w:pPr>
              <w:spacing w:line="293" w:lineRule="auto"/>
              <w:ind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Осуществлять в общем виде оценку антропогенного воздействия на окружающую среду с учетом специфики </w:t>
            </w:r>
            <w:proofErr w:type="spellStart"/>
            <w:r w:rsidRPr="00621FDB">
              <w:rPr>
                <w:rFonts w:ascii="Times New Roman" w:hAnsi="Times New Roman" w:cs="Times New Roman"/>
                <w:color w:val="000000"/>
              </w:rPr>
              <w:t>природноклиматических</w:t>
            </w:r>
            <w:proofErr w:type="spellEnd"/>
            <w:r w:rsidRPr="00621FDB">
              <w:rPr>
                <w:rFonts w:ascii="Times New Roman" w:hAnsi="Times New Roman" w:cs="Times New Roman"/>
                <w:color w:val="000000"/>
              </w:rPr>
              <w:t xml:space="preserve"> условий; </w:t>
            </w:r>
            <w:r w:rsidRPr="00621FD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4A1B61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color w:val="000000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>Грамотно реализовывать нормативно-правовые акты при работе с экологической документацией</w:t>
            </w:r>
          </w:p>
          <w:p w:rsidR="004A1B61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Знания:</w:t>
            </w:r>
          </w:p>
          <w:p w:rsidR="004A1B61" w:rsidRPr="00621FDB" w:rsidRDefault="004A1B61" w:rsidP="004A1B61">
            <w:pPr>
              <w:spacing w:after="2" w:line="313" w:lineRule="auto"/>
              <w:ind w:left="2"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Принципы взаимодействия живых организмов и среды обитания; </w:t>
            </w:r>
          </w:p>
          <w:p w:rsidR="004A1B61" w:rsidRPr="00621FDB" w:rsidRDefault="004A1B61" w:rsidP="004A1B61">
            <w:pPr>
              <w:spacing w:line="311" w:lineRule="auto"/>
              <w:ind w:left="2"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 Условия устойчивого состояния экосистем;  </w:t>
            </w:r>
          </w:p>
          <w:p w:rsidR="004A1B61" w:rsidRPr="00621FDB" w:rsidRDefault="004A1B61" w:rsidP="004A1B61">
            <w:pPr>
              <w:spacing w:line="313" w:lineRule="auto"/>
              <w:ind w:left="2"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Принципы и методы рационального природопользования;  </w:t>
            </w:r>
          </w:p>
          <w:p w:rsidR="004A1B61" w:rsidRPr="00621FDB" w:rsidRDefault="004A1B61" w:rsidP="004A1B61">
            <w:pPr>
              <w:spacing w:line="312" w:lineRule="auto"/>
              <w:ind w:left="2" w:firstLine="14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Методы снижения хозяйственного воздействия на биосферу;  </w:t>
            </w:r>
          </w:p>
          <w:p w:rsidR="004A1B61" w:rsidRPr="00621FDB" w:rsidRDefault="004A1B61" w:rsidP="004A1B61">
            <w:pPr>
              <w:spacing w:after="14" w:line="259" w:lineRule="auto"/>
              <w:ind w:right="19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 xml:space="preserve">Методы экологического регулирования;  </w:t>
            </w:r>
          </w:p>
          <w:p w:rsidR="004A1B61" w:rsidRPr="004A1B61" w:rsidRDefault="004A1B61" w:rsidP="004A1B61">
            <w:pPr>
              <w:tabs>
                <w:tab w:val="left" w:pos="1680"/>
                <w:tab w:val="center" w:pos="2181"/>
              </w:tabs>
              <w:spacing w:line="259" w:lineRule="auto"/>
              <w:ind w:right="2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1FDB">
              <w:rPr>
                <w:rFonts w:ascii="Times New Roman" w:hAnsi="Times New Roman" w:cs="Times New Roman"/>
                <w:color w:val="000000"/>
              </w:rPr>
              <w:t>Организационные и правовые средства охраны окружающей среды.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Устный опрос.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Письменный опрос.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Оценка результатов самостоятельной работы. 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Защита индивидуального домашнего задания.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и оценка решения профессиональных задач на практических занятиях.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Презентация проектов. </w:t>
            </w:r>
          </w:p>
          <w:p w:rsidR="007F2628" w:rsidRPr="003771FE" w:rsidRDefault="007F2628" w:rsidP="004A1B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71F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</w:tr>
    </w:tbl>
    <w:p w:rsidR="007F2628" w:rsidRPr="004A1B61" w:rsidRDefault="007F2628" w:rsidP="004A1B61">
      <w:pPr>
        <w:spacing w:after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sectPr w:rsidR="007F2628" w:rsidRPr="004A1B61">
          <w:pgSz w:w="11906" w:h="16838"/>
          <w:pgMar w:top="1134" w:right="1134" w:bottom="1134" w:left="1134" w:header="709" w:footer="709" w:gutter="0"/>
          <w:cols w:space="720"/>
        </w:sectPr>
      </w:pPr>
    </w:p>
    <w:p w:rsidR="007F2628" w:rsidRDefault="007F2628" w:rsidP="004A1B61">
      <w:pPr>
        <w:keepNext/>
        <w:keepLines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628" w:rsidRPr="007F2628" w:rsidRDefault="004A1B61" w:rsidP="004A1B61">
      <w:pPr>
        <w:keepNext/>
        <w:keepLines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 </w:t>
      </w:r>
      <w:r w:rsidR="007F2628" w:rsidRPr="007F2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типов контрольных заданий по элементам знаний и умений</w:t>
      </w:r>
    </w:p>
    <w:p w:rsidR="007F2628" w:rsidRPr="007F2628" w:rsidRDefault="007F2628" w:rsidP="004A1B61">
      <w:pPr>
        <w:keepNext/>
        <w:keepLines/>
        <w:suppressLineNumbers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3.</w:t>
      </w:r>
    </w:p>
    <w:p w:rsidR="007F2628" w:rsidRPr="007F2628" w:rsidRDefault="007F2628" w:rsidP="004A1B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1438"/>
        <w:gridCol w:w="789"/>
        <w:gridCol w:w="789"/>
        <w:gridCol w:w="789"/>
        <w:gridCol w:w="789"/>
        <w:gridCol w:w="461"/>
        <w:gridCol w:w="461"/>
        <w:gridCol w:w="834"/>
      </w:tblGrid>
      <w:tr w:rsidR="007F2628" w:rsidRPr="007F2628" w:rsidTr="007F2628">
        <w:trPr>
          <w:trHeight w:val="451"/>
          <w:jc w:val="center"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учебного материала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программе УД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5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Знания, умения</w:t>
            </w:r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Л3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М3,П3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proofErr w:type="gramEnd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Л5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proofErr w:type="gramEnd"/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1.Экология как научная дисциплина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</w:t>
            </w: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работы№1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2.Среда обитания человека и экологическая безопасность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работа№2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3.Концепция устойчивого развития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Тесты. Практические работы №3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628" w:rsidRPr="007F2628" w:rsidTr="007F2628">
        <w:trPr>
          <w:trHeight w:val="4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4.Охрана природы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  <w:proofErr w:type="gramEnd"/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№ 4 Тесты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628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</w:t>
      </w:r>
    </w:p>
    <w:p w:rsidR="007F2628" w:rsidRPr="007F2628" w:rsidRDefault="007F2628" w:rsidP="004A1B6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теста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60% правильных ответов – оценка «удовлетворительно»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80% правильных ответов – оценка  «хорошо»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правильных ответов – оценка  «отлично»</w:t>
      </w:r>
    </w:p>
    <w:p w:rsidR="007F2628" w:rsidRPr="007F2628" w:rsidRDefault="007F2628" w:rsidP="004A1B61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628" w:rsidRPr="007F2628" w:rsidRDefault="007F2628" w:rsidP="004A1B6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ПРАКТИЧЕСКИХ ЗАНЯТИЙ</w:t>
      </w:r>
    </w:p>
    <w:tbl>
      <w:tblPr>
        <w:tblStyle w:val="36"/>
        <w:tblW w:w="0" w:type="auto"/>
        <w:tblInd w:w="710" w:type="dxa"/>
        <w:tblLook w:val="04A0" w:firstRow="1" w:lastRow="0" w:firstColumn="1" w:lastColumn="0" w:noHBand="0" w:noVBand="1"/>
      </w:tblPr>
      <w:tblGrid>
        <w:gridCol w:w="2719"/>
        <w:gridCol w:w="6142"/>
      </w:tblGrid>
      <w:tr w:rsidR="007F2628" w:rsidRPr="007F2628" w:rsidTr="007F262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ШКАЛА ОЦЕНИВАНИЯ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26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оценки</w:t>
            </w:r>
          </w:p>
          <w:p w:rsidR="007F2628" w:rsidRPr="007F2628" w:rsidRDefault="007F2628" w:rsidP="004A1B6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2628" w:rsidRPr="007F2628" w:rsidTr="007F262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(отлично)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63"/>
              <w:gridCol w:w="2963"/>
            </w:tblGrid>
            <w:tr w:rsidR="007F2628" w:rsidRPr="007F2628" w:rsidTr="007F2628">
              <w:trPr>
                <w:trHeight w:val="77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F2628" w:rsidRPr="007F2628" w:rsidRDefault="007F2628" w:rsidP="004A1B61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F262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Все задания выполнены правильно, возможна одна неточность или описка, не являющаяся следствием незнания или непонимания учебного материала. Работа выполнена самостоятельно. Работа сдана с соблюдением всех сроков. Соблюдены все правила оформления.</w:t>
                  </w:r>
                </w:p>
              </w:tc>
            </w:tr>
            <w:tr w:rsidR="007F2628" w:rsidRPr="007F2628" w:rsidTr="007F2628">
              <w:trPr>
                <w:trHeight w:val="12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628" w:rsidRPr="007F2628" w:rsidRDefault="007F2628" w:rsidP="004A1B6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628" w:rsidRPr="007F2628" w:rsidRDefault="007F2628" w:rsidP="004A1B6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7F2628" w:rsidRPr="007F2628" w:rsidRDefault="007F2628" w:rsidP="004A1B6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2628" w:rsidRPr="007F2628" w:rsidTr="007F262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(хорошо)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926"/>
            </w:tblGrid>
            <w:tr w:rsidR="007F2628" w:rsidRPr="007F2628" w:rsidTr="007F2628">
              <w:trPr>
                <w:trHeight w:val="45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7F2628" w:rsidRPr="007F2628" w:rsidRDefault="007F2628" w:rsidP="004A1B61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7F262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Все задания выполнены правильно, но недостаточны обоснования, рассуждения, допущены одна ошибка или два – три недочета. </w:t>
                  </w:r>
                  <w:proofErr w:type="gramStart"/>
                  <w:r w:rsidRPr="007F262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Обучающийся</w:t>
                  </w:r>
                  <w:proofErr w:type="gramEnd"/>
                  <w:r w:rsidRPr="007F262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единожды обращается за помощью  преподавателя. Работа сдана в срок (либо с опозданием на два-три занятия). Есть некоторые недочеты в оформлении. </w:t>
                  </w:r>
                </w:p>
              </w:tc>
            </w:tr>
          </w:tbl>
          <w:p w:rsidR="007F2628" w:rsidRPr="007F2628" w:rsidRDefault="007F2628" w:rsidP="004A1B6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2628" w:rsidRPr="007F2628" w:rsidTr="007F262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(</w:t>
            </w:r>
            <w:proofErr w:type="spellStart"/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заданиях допущены более одной ошибки или более трех недочетов, но </w:t>
            </w:r>
            <w:proofErr w:type="gramStart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владеет обязательными умениями по проверяемой теме. </w:t>
            </w:r>
            <w:proofErr w:type="gramStart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многократно обращается за помощью преподавателя. Работа сдана с опозданием более трех занятий. В оформлении есть несоответствия требованиям.</w:t>
            </w:r>
          </w:p>
          <w:p w:rsidR="007F2628" w:rsidRPr="007F2628" w:rsidRDefault="007F2628" w:rsidP="004A1B6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2628" w:rsidRPr="007F2628" w:rsidTr="007F262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628" w:rsidRPr="007F2628" w:rsidRDefault="007F2628" w:rsidP="004A1B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(</w:t>
            </w:r>
            <w:proofErr w:type="spellStart"/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неудовлетв</w:t>
            </w:r>
            <w:proofErr w:type="spellEnd"/>
            <w:r w:rsidRPr="007F26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628" w:rsidRPr="007F2628" w:rsidRDefault="007F2628" w:rsidP="004A1B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Выполнено меньше половины предложенных заданий, допущены существенные ошибки, показавшие, что </w:t>
            </w:r>
            <w:proofErr w:type="gramStart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владеет обязательными умениями по данной теме в полном объеме. </w:t>
            </w:r>
            <w:proofErr w:type="gramStart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F26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работу с помощью преподавателя. Работа сдана с нарушением всех сроков. Много нарушений правил оформления. </w:t>
            </w:r>
          </w:p>
        </w:tc>
      </w:tr>
    </w:tbl>
    <w:p w:rsidR="007F2628" w:rsidRPr="007F2628" w:rsidRDefault="007F2628" w:rsidP="004A1B6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УСТНЫХ ОТВЕТОВ</w:t>
      </w:r>
    </w:p>
    <w:p w:rsidR="007F2628" w:rsidRPr="007F2628" w:rsidRDefault="007F2628" w:rsidP="004A1B6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Отметка «5»,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если студент: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- полностью раскрыл содержание материала в объеме, предусмотренном  программой;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 изложил материал грамотным языком в определенной логической последовательности;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- правильно выполнил рисунки, чертежи, графики, сопутствующие ответу;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 показал умение иллюстрировать теоретические положения конкретными примерами, 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применять их в новой ситуации при выполнении практического задания;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-продемонстрировал усвоение ранее изученных сопутствующих вопросов,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и устойчивость используемых умений и навыков;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 отвечал самостоятельно без наводящих вопросов преподавателя.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Возможны одна—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дв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е неточности при освещении второстепенных вопросов или в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выкладках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, которые студент легко исправил по замечанию преподавателя.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Отметка «4»,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если он удовлетворяет в основном требованиям на оценку «5», но при этом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имеет один из недостатков: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- в изложении допущены небольшие пробелы, не исказившие содержание ответа;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- допущены один – два недочета при освещении основного содержания ответа,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исправленные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по замечанию преподавателя;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ошибка или более двух недочетов при освещении второстепенных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вопросов или в выкладках, легко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исправленные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по замечанию преподавателя.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Отметка «3»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ставится в следующих случаях: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общее понимание вопроса и продемонстрированы умения, достаточные для дальнейшего усвоения программного материала;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- имелись затруднения или допущены ошибки в определении понятий, использовании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терминологии,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чертежах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, выкладках, исправленные после нескольких наводящих вопросов </w:t>
      </w:r>
    </w:p>
    <w:p w:rsidR="007F2628" w:rsidRPr="007F2628" w:rsidRDefault="007F2628" w:rsidP="004A1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преподавателя;</w:t>
      </w:r>
    </w:p>
    <w:p w:rsidR="007F2628" w:rsidRPr="007F2628" w:rsidRDefault="007F2628" w:rsidP="004A1B61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628" w:rsidRPr="007F2628" w:rsidRDefault="007F2628" w:rsidP="004A1B61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628" w:rsidRPr="007F2628" w:rsidRDefault="007F2628" w:rsidP="004A1B6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628">
        <w:rPr>
          <w:rFonts w:ascii="Times New Roman" w:eastAsia="Times New Roman" w:hAnsi="Times New Roman" w:cs="Times New Roman"/>
          <w:b/>
          <w:sz w:val="28"/>
          <w:szCs w:val="28"/>
        </w:rPr>
        <w:t>3.Задания для проведения текущего контроля</w:t>
      </w:r>
    </w:p>
    <w:p w:rsidR="007F2628" w:rsidRPr="007F2628" w:rsidRDefault="007F2628" w:rsidP="004A1B6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Введение.</w:t>
      </w:r>
    </w:p>
    <w:p w:rsidR="007F2628" w:rsidRPr="007F2628" w:rsidRDefault="007F2628" w:rsidP="004A1B6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Тест №1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1. Экология - это? 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наука о взаимоотношениях человека и окружающей среды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наука о взаимоотношениях между живыми организмами и средой их обитания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наука о взаимодействии живых организмов и человека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наука о загрязнении окружающей среды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2. Раздел биологии, изучающий совокупность взаимосвязей между живыми и неживыми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компонентами природной среды — это   а) биология б) зоология  в) экология  г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)э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кономика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3. С каким материальным » домом «, где живёт человек, экология имеет дело?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биосферой б) литосферой в) атмосферой г) гидросферой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4. Экология требует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знания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каких наук?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технических  б) социальных  в) естественных  г) а,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, в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5. За сколько поколений до нас появилось земледелие?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10 – 20 б) 100 – 300  в) 50 – 60  г) более 600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6. «Этим рычагом человек овладел всем живым веществом на планете …». Каким?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земледелием   б) торговлей   в) промышленностью г) скотоводством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Относительная недостаточность нефти наступила: 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в 70-е годы, во время "нефтяного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кризиса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"б</w:t>
      </w:r>
      <w:proofErr w:type="spellEnd"/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) 17 августа 1998 года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наступит, когда будут израсходованы все запасы нефти в мире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наступит, когда будут израсходованы все доступные запасы нефти в мире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8. Закономерное сочетание разных организмов, обитающих в определённом биотопе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–э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то …а) биоценоз   б) биом   в)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биота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г) бентос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9.  Как называются организмы, способные производить органическое вещество из неорганического, используя энергию света: 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редуценты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2) автотрофы 3)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консументы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4)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симбиотрофы</w:t>
      </w:r>
      <w:proofErr w:type="spellEnd"/>
    </w:p>
    <w:p w:rsidR="007F2628" w:rsidRPr="007F2628" w:rsidRDefault="007F2628" w:rsidP="004A1B61">
      <w:pPr>
        <w:spacing w:after="0"/>
        <w:rPr>
          <w:rFonts w:ascii="Calibri" w:eastAsia="Times New Roman" w:hAnsi="Calibri" w:cs="Times New Roman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10.  Компоненты экосистемы, поедающие готовые органические вещества, называются</w:t>
      </w:r>
      <w:r w:rsidRPr="007F2628">
        <w:rPr>
          <w:rFonts w:ascii="Calibri" w:eastAsia="Times New Roman" w:hAnsi="Calibri" w:cs="Times New Roman"/>
        </w:rPr>
        <w:t xml:space="preserve">: </w:t>
      </w:r>
    </w:p>
    <w:p w:rsidR="007F2628" w:rsidRPr="007F2628" w:rsidRDefault="007F2628" w:rsidP="004A1B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редуцентами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2) продуцентами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консументами</w:t>
      </w:r>
      <w:proofErr w:type="spellEnd"/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1.1Экология как научная дисциплина</w:t>
      </w:r>
      <w:r w:rsidRPr="007F26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Тест№2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 природе насчитывается сред обитания: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1  б) 3 в) 2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г) 4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Главной особенность наземно-воздушной среды обитания является: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а) нехватка кислорода и значительные изменения температуры воздуха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достаточное количество кислорода и значительное изменения температуры воздуха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нехватка кислорода и незначительные изменения температуры воздуха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достаточное количество кислорода и незначительное изменения температуры воздуха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Главной особенностью почвенной среды является:   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а) пониженное содержание кислорода и повышенное содержание углекислого газа, а также малое колебание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повышенное содержание кислорода и углекислого газа, а также малое колебание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повышенное содержание кислорода и пониженное содержание углекислого газа, а также малое колебание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пониженное содержание кислорода и углекислого газа, значительные колебания температуры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Главной особенностью водной среды обитания является:  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нехватка воды и 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нехватка воды и незначительные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достаточное количество воды и 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г) достаточное количество воды и  незначительные изменения ее температуры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Главной особенностью организменной  среды обитания является:  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нехватка воды и 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нехватка воды и незначительные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достаточное количество воды и значительные изменения ее температуры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г) отсутствие света и атмосферного воздуха,  практически постоянная температура, высокая влажность, обилие питательных веществ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У обитателей почвы лучше всего развиты органы: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зрения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обоняния и осязания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слуха и зрения    г) слуха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Для дыхания в наземно-воздушной среде животные чаще всего используют: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кожу и трахеи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б) жабры    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в) легки  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г) трахеи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Дышать в водной среде животные могут с помощью: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легких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трахей или легких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трахей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г) жабр или кожи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Животные, обитающие в почве, имеют маленькие глазки, или они у них отсутствуют по причине: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а) избыток количество влаги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отсутствие в почве света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наличие в почве твердых частичек, которые могут повредить глаза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недостатка кислорода и избытка углекислого газа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Замор рыб возникает в следствии: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а) высокой температуры воды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нехватка кислорода в воде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отсутствия корма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низкой температуры воды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Экологические факторы – это 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взаимоотношения человека и животных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условия,  под воздействие которых обитает живой организм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живые организмы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среда обитания живых организмов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К экологическим факторам относятся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а) биологические факторы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биотические факторы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в) абиотические факторы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г) антропогенные факторы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К биотическим факторам относятся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а) поедание медведем малины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погоня волка за зайцем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снег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выхлопные газы автомобиля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К абиотическим факторам относятся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а) опыление цветка пчелами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дождь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в) повышение температуры воздуха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бытовой мусор</w:t>
      </w:r>
    </w:p>
    <w:p w:rsidR="007F2628" w:rsidRPr="007F2628" w:rsidRDefault="007F2628" w:rsidP="004A1B61">
      <w:pPr>
        <w:numPr>
          <w:ilvl w:val="0"/>
          <w:numId w:val="28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К антропогенным факторам относятся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а) выброс сточных вод в реку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б) осушение болота 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в) солнечный свет</w:t>
      </w:r>
    </w:p>
    <w:p w:rsidR="007F2628" w:rsidRPr="007F2628" w:rsidRDefault="007F2628" w:rsidP="004A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 поедание медведем малины</w:t>
      </w:r>
    </w:p>
    <w:p w:rsidR="007F2628" w:rsidRPr="007F2628" w:rsidRDefault="007F2628" w:rsidP="004A1B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 Устный опрос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1.Что изучает экология?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2.Какова роль экологии в настоящее время?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3.Почему необходимо изучать экологию?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1.1 Практическая работа №1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«Описание антропогенных изменений в естественных природных ландшафтах своей местности»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: выявить антропогенные изменения в экосистемах местности и оценить их последствия.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Оборудование: красная книга растений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Ход работы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Прочитайте о видах растений и животных, занесенных в Красную книгу: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исчезающие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, редкие, сокращающие численность по вашему региону.2. Какие вы знаете виды растений и животных, исчезнувшие в вашей местности.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3. Приведите примеры деятельности человека, сокращающие численность популяций видов. Объясните причины неблагоприятного влияния этой деятельности, пользуясь знаниями по биологии.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4. Сделайте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вывод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: какие виды деятельности человека приводит к изменению в экосистемах.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Вопросы для самоконтроля: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1. Какое воздействие можно назвать антропогенным?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2. Что такое экосистема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116)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3. Чем отличаются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агроэкосистемы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от естественных экосистем? (стр. 131)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4. Приведите примеры естественных экосистем.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 Дополнительный материал к работе. Ученые утверждают, что сегодня на полуострове вследствие огромного воздействия антропогенного пресса наблюдаются самые высокие в стране темпы генетической эрозии. За последние десятилетия флора Крыма потеряла 39 видов. По мнению ученых, крымскому биоразнообразию сегодня угрожают не менее 33 факторов – химическое влияние, механическое воздействие, изменение водно-солевого режима, загрязнение, фактор беспокойства и так далее. Всего, согласно обсуждаемой концепции, в Красную книгу Крыма ученые предлагают занести 2085 редких видов.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Список угрожаемых или исчезающих видов Крыма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Авраамово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дерево Астрагал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сверхуволосистый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Астрагал щетинистый Камыш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Табернемонтана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Камыш лесной Камыш прибрежный  крокус Подснежник складчатый Сосна Станкевича Шалфей Дмитрия Шалфей луговой Шалфей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скабиозолистный</w:t>
      </w:r>
      <w:proofErr w:type="spellEnd"/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2.Среда обитания человека и экологическая безопасность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2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жилища человека как искусственной экосистемы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7F26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описать жилищ человека, и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экологичность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популярных строительных и отделочных материалов, вопросы грамотного и взвешенного их выбора,</w:t>
      </w: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узнать, какие цветы можно держать у себя дома и почему,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наиболее опасные бытовые приборы и методы защиты от электромагнитного излучения.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качество среды в жилище влияют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Наружный воздух; продукты неполного сгорания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газа;вещества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возникающие в процессе приготовления пищи; вещества, выделяемые мебелью, книгами, одеждой и т. д.; продукты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бытовая химия; комнатные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растения;соблюдение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норм проживания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современном доме используются самые разнообразные материалы на основе природных, синтетических и композитных веществ, сочетание которых может пагубно влиять на здоровье человека. В воздухе среднестатистической квартиры одновременно присутствует более 100 летучих химических веществ, относящихся к различным классам химических соединений, причем некоторые из них могут обладать высокой токсичностью. Самую большую опасность для здоровья человека представляют бензол, формальдегид и диоксид азота, основные источники токсичных веществ, попадающих в атмосферу дома, - вовсе не загазованный уличный воздух, а некачественные строительные и отделочные материалы.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жилище человека как искусственную экосистему, заполнив таблицу: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дома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факторы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устранения этих факторов</w:t>
            </w: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Отделка, интерьер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Бытовые приборы, ЭВМ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</w:tbl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Материалы, использующиеся при строительстве и отделочных работах в доме.</w:t>
      </w:r>
    </w:p>
    <w:tbl>
      <w:tblPr>
        <w:tblW w:w="106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4"/>
        <w:gridCol w:w="8066"/>
      </w:tblGrid>
      <w:tr w:rsidR="007F2628" w:rsidRPr="007F2628" w:rsidTr="007F2628">
        <w:trPr>
          <w:trHeight w:val="49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материала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вредного воздействия на организм человека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 чистый материал</w:t>
            </w:r>
          </w:p>
        </w:tc>
      </w:tr>
      <w:tr w:rsidR="007F2628" w:rsidRPr="007F2628" w:rsidTr="007F2628">
        <w:trPr>
          <w:trHeight w:val="16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Железная арматура 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 чистый материал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 чистый материал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масленая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Токсическое воздействие тяжелых металлов </w:t>
            </w:r>
          </w:p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органических растворителей</w:t>
            </w:r>
          </w:p>
        </w:tc>
      </w:tr>
      <w:tr w:rsidR="007F2628" w:rsidRPr="007F2628" w:rsidTr="007F2628">
        <w:trPr>
          <w:trHeight w:val="510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Древесностружечные плиты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Формальдегид, обладающий мутагенными свойствами 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 тяжелые металлы, вызывающие необратимые </w:t>
            </w:r>
          </w:p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организме человека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Линолеум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Хлорвинил и пластификаторы могут вызвать отравления</w:t>
            </w:r>
          </w:p>
        </w:tc>
      </w:tr>
      <w:tr w:rsidR="007F2628" w:rsidRPr="007F2628" w:rsidTr="007F2628">
        <w:trPr>
          <w:trHeight w:val="16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радиации</w:t>
            </w:r>
          </w:p>
        </w:tc>
      </w:tr>
      <w:tr w:rsidR="007F2628" w:rsidRPr="007F2628" w:rsidTr="007F2628">
        <w:trPr>
          <w:trHeight w:val="135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Поливинилхлорид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вызвать отравления</w:t>
            </w:r>
          </w:p>
        </w:tc>
      </w:tr>
      <w:tr w:rsidR="007F2628" w:rsidRPr="007F2628" w:rsidTr="007F2628">
        <w:trPr>
          <w:trHeight w:val="150"/>
          <w:tblCellSpacing w:w="0" w:type="dxa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Обои с моющим покрытием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стирола, вызывающего головную боль, тошноту, </w:t>
            </w:r>
          </w:p>
          <w:p w:rsidR="007F2628" w:rsidRPr="007F2628" w:rsidRDefault="007F2628" w:rsidP="004A1B61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спазмы и потерю сознания</w:t>
            </w:r>
          </w:p>
        </w:tc>
      </w:tr>
    </w:tbl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№2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Стены из бетона, шлакобетона, полимербетона – источник радиации, способной провоцировать новообразования. Радий и торий постоянно разлагаются с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выделением радиоактивного газа радона.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Снижает содержание радона в воздухе регулярное проветривание комнат. Выделение радона уменьшается благодаря штукатурке и плотным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бумажными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обоям.</w:t>
      </w:r>
    </w:p>
    <w:p w:rsidR="007F2628" w:rsidRPr="007F2628" w:rsidRDefault="007F2628" w:rsidP="004A1B61">
      <w:pPr>
        <w:numPr>
          <w:ilvl w:val="0"/>
          <w:numId w:val="3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Бетонные плиты поглощают влагу из стен. Сухость воздуха вызывает неприятные ощущения, заболевания верхних дыхательных путей, ведет к ломкости волос и шелушению кожи, увеличению статического электричества.</w:t>
      </w:r>
    </w:p>
    <w:p w:rsidR="007F2628" w:rsidRPr="007F2628" w:rsidRDefault="007F2628" w:rsidP="004A1B61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необходимы увлажнители. Можно повесить сосуды с водой на батареи, установить аквариумы, которые еще успокаивают нервы и развивают эстетические чувства.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Линолеум, служит источником ароматических углеводородов, которые в избыточном количестве вызывают аллергические реакции, повышенную утомляемость, ухудшение иммунитета.</w:t>
      </w:r>
    </w:p>
    <w:p w:rsidR="007F2628" w:rsidRPr="007F2628" w:rsidRDefault="007F2628" w:rsidP="004A1B61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 рекомендуют использовать линолеумные покрытия только там, где человек бывает нечасто. Лучше использовать деревянный пол – теплый и экологически чистый.</w:t>
      </w:r>
    </w:p>
    <w:p w:rsidR="007F2628" w:rsidRPr="007F2628" w:rsidRDefault="007F2628" w:rsidP="004A1B61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Синтетические ковровые покрытия лучше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изделия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натуральной шерсти и хлопка, бамбуковые циновки.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из ДСП многие годы источает формальдегиды и фенолы, которые вызывают раздражение слизистой и кожи, обладают канцерогенным (вызывающим рак) и мутагенным (способным вызвать непредсказуемую мутацию генов) эффектами.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мебель негативно воздействует на репродуктивную функцию человека, опасна для центральной нервной системы и печени.</w:t>
      </w:r>
    </w:p>
    <w:p w:rsidR="007F2628" w:rsidRPr="007F2628" w:rsidRDefault="007F2628" w:rsidP="004A1B61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заменять на мебель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натурального дерева или уменьшить выделение токсических веществ с помощью краски на алкидной основе.</w:t>
      </w:r>
    </w:p>
    <w:p w:rsidR="007F2628" w:rsidRPr="007F2628" w:rsidRDefault="007F2628" w:rsidP="004A1B61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использовать дома водно-дисперсионные краски или отделывать дерево натуральным маслом или воском. Потолки лучше всего покрывать побелкой. Она и «дышит» неплохо, и влагу впитывает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Электроприборы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аши квартиры "нашпигованы" электроприборами. Создаваемое ими электромагнитное поле негативно воздействует на кровеносную, иммунную, эндокринную и другие системы органов человека. Конечно же, постоянное длительное воздействие ЭМП выше перечисленных источников на человека в течение жизни приводит к появлению 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различного рода заболеваний, преимущественно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нервной систем организма человека. В последние годы в числе отдаленных последствий часто называются онкологические заболевания. Не садиться близко к экрану телевизора или персонально компьютера. Убрать электрический будильник или телефонный автоответчик от изголовья постели. Дешевый и эстетический способ уменьшить влияние вредных факторов - завести комнатные цветы. Они поглощают углекислоту и некоторые вредные вещества, выделяют кислород, оказывают бактерицидное действие, увлажняют воздух.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 улучшить электромагнитную обстановку в доме?</w:t>
      </w:r>
    </w:p>
    <w:p w:rsidR="007F2628" w:rsidRPr="007F2628" w:rsidRDefault="007F2628" w:rsidP="004A1B61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Выключайте из розеток все неработающие приборы - шнуры питания под напряжением создают электромагнитные поля. </w:t>
      </w:r>
    </w:p>
    <w:p w:rsidR="007F2628" w:rsidRPr="007F2628" w:rsidRDefault="007F2628" w:rsidP="004A1B61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Размещайте приборы, включающиеся часто и на продолжительное время (электропечь, СВЧ-печь, холодильник, телевизор, обогреватели), на расстоянии не менее полутора метров от мест продолжительного пребывания или ночного отдыха, особенно детей. </w:t>
      </w:r>
    </w:p>
    <w:p w:rsidR="007F2628" w:rsidRPr="007F2628" w:rsidRDefault="007F2628" w:rsidP="004A1B61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дом оснащен большим количеством электробытовой техники, старайтесь включать одновременно как можно меньше приборов.</w:t>
      </w:r>
    </w:p>
    <w:p w:rsidR="007F2628" w:rsidRPr="007F2628" w:rsidRDefault="007F2628" w:rsidP="004A1B61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Помещение, где работает электробытовая техника, чаще проветривайте и делайте влажную уборку - это снижает статические электрические поля.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Кухня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Кухня перенасыщена электромагнитными полями, которые накладываются друг на друга, не оставляя хозяевам никаких шансов найти "тихий уголок". Только абсолютно здоровый человек может позволить себе несколько раз в день окунаться в такую электромагнитную "ванну".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Спальня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в коем случае в изголовье кровати не должна находиться розетка!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Кабинет.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ошибка - круглосуточно вставленные в розетки шнуры питания. Работающий и неработающий, но включенный в розетку электроприборы дают практически одинаковое излучение. Если же сделать заземление, то, как уверяют специалисты, излучения упадут в 5-10 раз.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Вода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Серьезную опасность для здоровья населения представляет химический состав воды. В природе вода никогда не встречается в виде химически чистого соединения. Методами химического анализа определили качество питьевой воды. Загрязненная вода, попадая в наш организм, вызывает 70-80 % всех известных болезней, на 30% ускоряет старение. Из-за употребления токсичной воды развиваются различные заболевания. Повышенная жесткость воды является одной из причин заболеваемости населения мочекаменной, почечнокаменной, желчнокаменной болезнью, холециститом Недостаток фтора в организме приводит к развитию кариеса зубов. Недостаток йода в воде и пище - основная причина заболевания населения тиреотоксикозом.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Флора жилища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всего эволюционного развития человек неразрывно связан с растительным миром. Современный человек часто оторван от природы, поэтому необходимо окружить себя растениями, которые, активно вбирая все вредное, еще и вырабатывают кислород и благоприятно воздействуют на человека своим биополем. На помощь может прийти уникальное растение, способное превратить пустыню в оазис - циперус. Он сам очень любит влагу, поэтому горшок с ним ставят в поддон с водой. Водно-газовый обмен в помещении улучшают антуриум,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маранта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монстера.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Хлорофитум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плющ алоэ являются высокоэффективными очистителями воздуха. Многие комнатные растения обладают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фитонцидными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свойствами. В помещении, где находятся, например,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хлорофитум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воздухе содержится значительно меньше микробов. А частицы тяжелых металлов, которые тоже есть в наших квартирах, поглощают аспарагусы. Герань не только мух отгоняет, но и дезинфицирует и дезодорирует воздух. Кустик комнатной розы поможет вам избавиться от излишней усталости и раздражительности.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3. Концепция устойчивого развития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3.1.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Возникновение концепции устойчивого развития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Тест№3</w:t>
      </w:r>
    </w:p>
    <w:p w:rsidR="007F2628" w:rsidRPr="007F2628" w:rsidRDefault="007F2628" w:rsidP="004A1B61">
      <w:pPr>
        <w:tabs>
          <w:tab w:val="left" w:pos="720"/>
        </w:tabs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1. В каком году была принята Концепция перехода РФ к устойчивому развитию: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а) 1992 г.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б) 1996 г.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в) 1998 г. г) Нет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2. Какой тип экономики характерен для слабого устойчивого развития: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а)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Экологосбалансированный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б) Устойчивый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в)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Природоемкий</w:t>
      </w:r>
      <w:proofErr w:type="spellEnd"/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г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3. К какому виду программ можно отнести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Базельскую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конвенцию по трансграничной перевозке отходов: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Региональная</w:t>
      </w:r>
      <w:proofErr w:type="gramEnd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б) Международная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в) Глобальная  г) Нет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4. К какой группе программ относится программа радиационной реабилитации территории Уральского региона: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Локальная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б) Глобальная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в) Региональная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г) Нет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5. Какой тип развития соответствует современной мировой экономике: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Экологосбалансированный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б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End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ехногенный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в) Устойчивый   г) Нет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6.  В каком году была принята мировая программа устойчивого развития: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а) 1992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) 1995 г.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в) 1998 г.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г) нет правильного ответа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7. Какой тип экономики характерен для развития РФ: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Экологосбалансированный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б) Устойчивый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в)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Природоемкий</w:t>
      </w:r>
      <w:proofErr w:type="spellEnd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г) Нет правильного ответа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8. Какие экологические фонды функционируют на территории РФ: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а) Фонд Байкала    б) Фонд Арала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в) Фонд защиты Ямала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г) Все перечисленные</w:t>
      </w:r>
    </w:p>
    <w:p w:rsidR="007F2628" w:rsidRPr="007F2628" w:rsidRDefault="007F2628" w:rsidP="004A1B61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9. Когда проходила последняя международная конференция по устойчивому развитию: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1992 г.   б) 1995 г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в) 2002 г.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г) Нет правильного ответа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10. Какие международные финансовые институты в области охраны ОС действуют в мире: а) Международный банк реконструкции и развития (МБРР)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б) Европейский банк реконструкции и развития (ЕБРР) 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в) Всемирный банк (ВБ)      </w:t>
      </w:r>
      <w:r w:rsidRPr="007F2628">
        <w:rPr>
          <w:rFonts w:ascii="Calibri" w:eastAsia="Times New Roman" w:hAnsi="Calibri" w:cs="Times New Roman"/>
          <w:b/>
          <w:sz w:val="24"/>
          <w:szCs w:val="24"/>
        </w:rPr>
        <w:t xml:space="preserve"> г) Все перечисленные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F2628">
        <w:rPr>
          <w:rFonts w:ascii="Calibri" w:eastAsia="Times New Roman" w:hAnsi="Calibri" w:cs="Times New Roman"/>
          <w:b/>
          <w:sz w:val="24"/>
          <w:szCs w:val="24"/>
        </w:rPr>
        <w:t>3.2     Практическая работа №3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«Решение экологических задач на устойчивость и развитие».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закрепить и углубить знания по методике решения задач по экологии качественных и с химическим содержанием, помочь студентам разобраться в разнообразии направлений устойчивого развития современного общества, найти ответы на вопросы о защите природы и использовать эти знания в жизни.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стратосфере на высоте 20 -30 км находится слой озона O</w:t>
      </w:r>
      <w:r w:rsidRPr="007F262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защищающий Землю от мощного ультрафиолетового излучения Солнца. Если бы не "озоновый экран" атмосферы, то фотоны большой энергии достигли бы поверхности Земли и уничтожили на ней все живое. Подсчитано, что в среднем на каждого жителя Санкт-Петербурга в воздушном пространстве над городом приходится по 150 моль озона. Сколько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озона и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масса приходится в среднем на одного петербуржца?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.Установлено, что за вегетационный период дерево, имеющее 10 кг листьев, может обезвредить без ущерба для него свыше 500 г сернистого газа и 250 г хлора. Рассчитайте, какое количество указанных газов может обезвредить одно такое дерево.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сгорании в карбюраторе автомобиля 1кг горючего в воздух выбрасывается до 800 г оксида углерода (II). Вычислите массу и объем (н. у.) оксида углерода (II), образующегося при сгорании 100 кг горючего.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4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.В питьевой воде были обнаружены следы вещества, обладающего общетоксическим и наркотическим действием. На основе качественного и количественного анализов этого вещества было установлено, что это производное фенола и массовые доли элементов в нем равны: 55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% С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4,0% Н, 14,0% О, 27%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Установите молекулярную формулу вещества. Составьте уравнения реакции его получения, укажите возможные причины попадания этого вещества в среду.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5</w:t>
      </w:r>
      <w:proofErr w:type="gram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некоторых леспромхозах рубку деревьев ведут следующим образом: через каждые 10 или 12 лет вырубают 8-10% общей массы всех стволов. Рубки стараются проводить зимой по глубокому снегу. Почему такой способ рубки является самым безболезненным для леса?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6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Массовый характер приобретает отравление водоплавающих птиц в Европе и Северной Америке свинцовой дробью. Утки проглатывают дробинки, как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гастролиты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камушки, способствующие перетиранию пищи в желудке. Всего шесть дробинок среднего размера могут стать причиной смертельного отравления кряквы. Меньшие порции отрицательно влияют на размножение. 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последствия для популяции уток и для человека могут иметь такие явления?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7.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благоустройстве территории новостроек можно нередко наблюдать следующее: в таких местах часто образуются застойные лужи, плохо растут зеленые насаждения, особенно в первые годы их высадки. 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чем причина данных явлений?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628" w:rsidRPr="007F2628" w:rsidRDefault="007F2628" w:rsidP="004A1B61">
      <w:pPr>
        <w:spacing w:after="0"/>
        <w:rPr>
          <w:rFonts w:ascii="Calibri" w:eastAsia="Times New Roman" w:hAnsi="Calibri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2628">
        <w:rPr>
          <w:rFonts w:ascii="Calibri" w:eastAsia="Times New Roman" w:hAnsi="Calibri" w:cs="Times New Roman"/>
          <w:b/>
          <w:sz w:val="24"/>
          <w:szCs w:val="24"/>
        </w:rPr>
        <w:t>Охрана природы</w:t>
      </w:r>
    </w:p>
    <w:p w:rsidR="007F2628" w:rsidRPr="007F2628" w:rsidRDefault="007F2628" w:rsidP="004A1B61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F2628">
        <w:rPr>
          <w:rFonts w:ascii="Calibri" w:eastAsia="Times New Roman" w:hAnsi="Calibri" w:cs="Times New Roman"/>
          <w:b/>
          <w:sz w:val="24"/>
          <w:szCs w:val="24"/>
        </w:rPr>
        <w:t>Тест №4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Вариант 1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1.Слой атмосферы наиболее подверженный антропогенному загрязнению: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стратосфера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б) тропосфера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в) мезосфера        г) экзосфера 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2. Установить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Загрязнитель                                   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Источник загрязнения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1)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Хлорфторуглеводороды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       А) Авария на нефтедобывающей платформе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2)Тяжелые металлы                              Б) Транспорт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3)Пестициды                                         В) Холодильные установки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4)Нефтепродукты                                 Г) Сельское хозяйство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(1В, 2Б, 3Г, 4А)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3.Синэнергетический эффект часто возникает при выбросах: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а) черной металлургии;         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в) химической промышленности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пищевой промышленности;     г) целлюлозно-бумажной промышленности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4. Воздействие кислотных дождей приводит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закислению</w:t>
      </w:r>
      <w:proofErr w:type="spellEnd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 водоемов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разрушению озонового слоя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в) повышению средней температуры на Земле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увеличению количества СО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на планете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5.   Продолжите  предложение: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Перевыпас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скота на склонах гор может привести к образованию…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(селевых потоков, селей)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6.   Установите последовательность действий  возникновения  глобального потепления климата: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таяние ледников  б) вырубка леса    в) повышение средней температуры на Земле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повышение содержания СО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в атмосфере   (Б, Г, В, А)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7. Установить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Закон экологии                                                                 Пример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F2628" w:rsidRPr="007F2628" w:rsidSect="007F2628">
          <w:pgSz w:w="11906" w:h="16838"/>
          <w:pgMar w:top="1134" w:right="566" w:bottom="1134" w:left="1701" w:header="708" w:footer="708" w:gutter="0"/>
          <w:cols w:space="720"/>
        </w:sect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>1) «Всё должно куда-то деваться»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«Природа знает лучше»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>3)«Ничто не дается даром»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4) «Всё связано со всем»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Разложение растительных остатков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Уменьшение численности хищников, из-за сокращения численности травоядных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В) Загрязнение гидросферы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пластмассами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Высадка саженцев на месте вырубленного леса</w:t>
      </w:r>
    </w:p>
    <w:p w:rsidR="007F2628" w:rsidRPr="007F2628" w:rsidRDefault="007F2628" w:rsidP="004A1B61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F2628" w:rsidRPr="007F2628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8"/>
            <w:col w:w="4323"/>
          </w:cols>
        </w:sectPr>
      </w:pP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(1В, 2А, 3Г, 4Б)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8.Какой природный ресурс сейчас используется гораздо больше, чем другие?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лесные ресурсы        б) полезные ископаемые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в) почвенные ресурсы        </w:t>
      </w: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г) водные ресурсы.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9. Установите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Природный ресурс                                                        Положение в классификации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1) Почва                                                                                 А)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Исчерпаемые</w:t>
      </w:r>
      <w:proofErr w:type="spellEnd"/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2) Полезные ископаемые                                                     Б) Неисчерпаемые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3) Солнечная энергия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4) Лесные ресурсы 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(1А, 2А, 3Б, 4А)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10. Что  является причиной истощения лесных ресурсов: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кислотные дожди        б) образование железняков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в) лесные пожары        г) нерациональная рубка леса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11. Способ борьбы с инфразвуковым загрязнением: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озеленение        б) бетонные стены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 xml:space="preserve">в) ослабление его в источнике образования        г) </w:t>
      </w:r>
      <w:proofErr w:type="spellStart"/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шумоизоляция</w:t>
      </w:r>
      <w:proofErr w:type="spellEnd"/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12.  Что НЕ будет относиться к  профилактике лесных пожаров: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а) просеки;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б) пожарные вышки;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в) встречные пожары;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г) противопожарная пропаганда среди населения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13. Установите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Природный ресурс                                                        Положение в классификации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1)Лесные ресурсы                                                                А)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Возобновимые</w:t>
      </w:r>
      <w:proofErr w:type="spellEnd"/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2)Полезные ископаемые                                                      Б)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</w:rPr>
        <w:t>Невозобновимые</w:t>
      </w:r>
      <w:proofErr w:type="spellEnd"/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>3)Животный мир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4) Водные ресурсы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(1А, 2Б, 3А, 4А)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14. Продолжите предложение: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Почва под вырубленными тропическими лесами  покрывается  красной твердой коркой, которая называется…. 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(железняк)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15. Гамма кванты можно задержать: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а) бумагой;        б) доской;       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в) бетоном</w:t>
      </w: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;        г) тканью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16.  Установите соответствие: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Лесные массивы                                                  Категория лесов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1) Сибирь                                                               А) </w:t>
      </w:r>
      <w:proofErr w:type="gramStart"/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Первичные</w:t>
      </w:r>
      <w:proofErr w:type="gramEnd"/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2) Бассейн Амазонки                                            Б) Вторичные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3) Юго-Восточная Азия                                      4) Западная Европа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(1А, 2А, 3А, 4Б)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17. Какая ответственность предусмотрена для лиц нарушивших природоохранное      законодательство: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а) уголовная</w:t>
      </w: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б) социальная   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в) административная</w:t>
      </w: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г) экологическая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18. Продолжите предложение: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Основным последствием вырубки лесов на планете является увеличение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ind w:hanging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количества…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(углекислого газа, СО</w:t>
      </w:r>
      <w:proofErr w:type="gram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  <w:t>2</w:t>
      </w:r>
      <w:proofErr w:type="gram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19. Установите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Загрязняющее вещество                                                     Воздействие загрязнителя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1) углекислый газ                                                     А) разрушение озонового слоя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2) фреоны                                                                  Б) глобальное потепление климата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3) тяжелые металлы                                                 В) кислотные дожди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4) оксиды серы и азота                                             Г) мутации растений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(1Б, 2А, 3Г, 4В)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20. Вставьте пропущенное слово: Лесные экосистемы умеренного пояса и тайги …. устойчивы к рубке, чем тропические</w:t>
      </w:r>
      <w:proofErr w:type="gramStart"/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proofErr w:type="gram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олее)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21. Установите соответствие: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Источник энергии                                               Положение в классификации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1) гелиоэнергетика                                  А) Альтернативный способ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2) использование нефти                          Б) Традиционный способ получения энергии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3) геотермальная энергия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4) использование газа                                    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(1А, 2Б, 3А, 4Б)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22. Установите последовательность этапов образования Лос-Анджелесского типа смога: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а) действие солнечной радиации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б) отсутствие ветра     в) выхлопы автотранспорта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г) фотохимические реакции               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(А, В, Б, Г)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23. Продолжите предложение: За последние 20 лет уровень шума в крупных городах планеты возрос на 15-20 дБ в основном за счёт…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(транспорта, автотранспорта)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24. Установите последовательность стадий очистки воды на очистном сооружении: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а) </w:t>
      </w:r>
      <w:proofErr w:type="gramStart"/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химическая</w:t>
      </w:r>
      <w:proofErr w:type="gramEnd"/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б) биологическая   в) механическая   г) отстаивание                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(Г, В, А, Б)</w:t>
      </w:r>
    </w:p>
    <w:p w:rsidR="007F2628" w:rsidRPr="007F2628" w:rsidRDefault="007F2628" w:rsidP="004A1B61">
      <w:pPr>
        <w:tabs>
          <w:tab w:val="left" w:pos="72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>25. Предельно допустимая граница шумового воздействия на организм человека:</w:t>
      </w:r>
    </w:p>
    <w:p w:rsidR="007F2628" w:rsidRPr="007F2628" w:rsidRDefault="007F2628" w:rsidP="004A1B6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а) 100дБ    б) 50дБ   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</w:rPr>
        <w:t>в) 80дБ</w:t>
      </w:r>
      <w:r w:rsidRPr="007F262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г) 35дБ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4.Охрана природы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Pr="007F2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4</w:t>
      </w:r>
    </w:p>
    <w:p w:rsidR="007F2628" w:rsidRPr="007F2628" w:rsidRDefault="007F2628" w:rsidP="004A1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«Сравнительное описание естественных природных систем 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1.. Цель</w:t>
      </w:r>
      <w:proofErr w:type="gramStart"/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знания о структуре экосистем, научить составлять описание природных и искусственных экосистем, объяснять различия между ними и их значение; 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Оборудование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работы.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Прочитать текст «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стр. 129, «Биоценозы» стр. 106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описание природной экосистемы и распределить обитателей леса на 3 группы (продуценты,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Составить 3 цепи питания характерные для данной экосистемы.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Биоценоз лиственного леса характеризуется не только видовым разнообразием, но и сложной структурой. Растения, обитающие в лесу,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различаются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 высоте их наземных частей. В связи с этим в растительных сообществах выделяют несколько «этажей», или ярусов. Первый ярус — древесный 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—с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оставляют самые светолюбивые виды — дуб, липа. Второй ярус включает менее светолюбивые и более низкорослые деревья — грушу, клен, яблоню. Третий ярус состоит из кустарников лещины, бересклета, калины и др. Четвертый ярус — травянистый. Такими же этажами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распределены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корпи растений. </w:t>
      </w:r>
      <w:proofErr w:type="spell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Ярусность</w:t>
      </w:r>
      <w:proofErr w:type="spell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наземных растений и их корней позволяет лучше использовать солнечный свет и минеральные запасы почвы. В травяном ярусе в течение сезона происходит смена </w:t>
      </w: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растительного покрова. Одна группа трав, называемая эфемерами, —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светолюбивые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Это медуница, хохлатка, ветреница; они начинают рост ранней весной, когда нет листвы на деревьях и поверхность почвы ярко освещена. Эти травы за короткий срок успевают образовать цветки,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дать плоды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накопить запасные питательные вещества. Летом па этих местах под покровом распустившихся деревьев развиваются теневыносливые растения. Кроме растений в лесу обитают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почве — бактерии, грибы, водоросли, простейшие, круглые и кольчатые черви, личинки насекомых и взрослые насекомые. В травяном и кустарниковом ярусах сплетают свои сети пауки. Выше в кронах лиственных пород обильны гусеницы пядениц, шелкопрядов, листоверток, взрослые формы жуков листоедов, хрущей.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наземных ярусах обитают многочисленные позвоночные — амфибии, рептилии, разнообразные птицы, из млекопитающих — грызуны (полевки, мыши), зайцеобразные, копытные (лоси, олени), хищные — лисица, волк.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верхних слоях почвы встречаются кроты.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2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Изучите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пшеничного поля и распределите обитателей леса на 3 группы (продуценты,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Составить 3 цепи питания характерные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Его растительность составляют, кроме самой пшеницы, еще и различные сорняки: марь белая, бодяк полевой, донник желтый, вьюнок полевой, пырей ползучий. </w:t>
      </w:r>
      <w:proofErr w:type="gramStart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Кроме полевок и других грызунов, здесь встречаются зерноядные и хищные птицы, лисы, трясогузка, дождевые черви, жужелицы, клоп вредная черепашка, тля, личинки насекомых, божья коровка, наездник.</w:t>
      </w:r>
      <w:proofErr w:type="gramEnd"/>
      <w:r w:rsidRPr="007F26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Почву населяют дождевые черви, жуки, бактерии и грибы, разлагающие и минерализующие солому и корни пшеницы, оставшиеся после сбора урожая. 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3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оценку движущим силам, формирующим 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агроэкосистемы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Внесите следующие утверждения в таблицу:</w:t>
      </w:r>
    </w:p>
    <w:p w:rsidR="007F2628" w:rsidRPr="007F2628" w:rsidRDefault="007F2628" w:rsidP="004A1B61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 на экосистему минимально,</w:t>
      </w:r>
    </w:p>
    <w:p w:rsidR="007F2628" w:rsidRPr="007F2628" w:rsidRDefault="007F2628" w:rsidP="004A1B61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действует на экосистему,</w:t>
      </w:r>
    </w:p>
    <w:p w:rsidR="007F2628" w:rsidRPr="007F2628" w:rsidRDefault="007F2628" w:rsidP="004A1B61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направлено на достижение максимальной продуктивности.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7F2628" w:rsidRPr="007F2628" w:rsidTr="007F2628">
        <w:trPr>
          <w:tblCellSpacing w:w="0" w:type="dxa"/>
        </w:trPr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Природная экосистема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Агроэкосистема</w:t>
            </w:r>
            <w:proofErr w:type="spellEnd"/>
          </w:p>
        </w:tc>
      </w:tr>
      <w:tr w:rsidR="007F2628" w:rsidRPr="007F2628" w:rsidTr="007F2628">
        <w:trPr>
          <w:tblCellSpacing w:w="0" w:type="dxa"/>
        </w:trPr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Естественный отбор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Искусственный отбор</w:t>
            </w:r>
          </w:p>
        </w:tc>
        <w:tc>
          <w:tcPr>
            <w:tcW w:w="3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</w:tbl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4</w:t>
      </w:r>
      <w:r w:rsidRPr="007F26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некоторые количественные характеристики экосистем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ольше, меньше)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Природная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Агроэкосистема</w:t>
            </w:r>
            <w:proofErr w:type="spellEnd"/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Видовой состав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7F2628" w:rsidRPr="007F2628" w:rsidTr="007F2628">
        <w:trPr>
          <w:tblCellSpacing w:w="0" w:type="dxa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Продуктивность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2628" w:rsidRPr="007F2628" w:rsidRDefault="007F2628" w:rsidP="004A1B61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</w:tbl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Сделать вывод 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мерах, необходимых для создания устойчивых искусственных экосистем.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Тест№5 к практической работе №4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Основным источником энергии для </w:t>
      </w:r>
      <w:proofErr w:type="spell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агроэкосистем</w:t>
      </w:r>
      <w:proofErr w:type="spell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являются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минеральные удобрения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солнечные лучи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органические удобрения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почвенные воды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gram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поле, засеянное культурными растениями, нельзя считать природной экосистемой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отсутствуют цепи питания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происходит круговорот веществ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кроме солнечной используется дополнительная энергия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растения не располагаются в пространстве ярусами</w:t>
      </w:r>
      <w:proofErr w:type="gramEnd"/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 чем проявляется сходство плантации сахарной свеклы и экосистемы луга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имеют незамкнутый круговорот веществ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для них характерна небольшая длина цепей питания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 них отсутствуют вторичные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консументы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(хищники)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имеют пищевые цепи и сети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Агроценоз</w:t>
      </w:r>
      <w:proofErr w:type="spell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считают искусственной экосистемой, так как он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существует только за счёт энергии солнечного света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не может существовать без дополнительной энергии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состоит из продуцентов,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консументов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редуцентов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не включает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консументов</w:t>
      </w:r>
      <w:proofErr w:type="spellEnd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редуцентов</w:t>
      </w:r>
      <w:proofErr w:type="spellEnd"/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Большую роль в повышении продуктивности </w:t>
      </w:r>
      <w:proofErr w:type="spell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агроэкосистем</w:t>
      </w:r>
      <w:proofErr w:type="spell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играет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превышение нормы высева семян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введение севооборота на полях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выращивание растений одного вида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увеличение площади </w:t>
      </w:r>
      <w:proofErr w:type="spellStart"/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агроценоза</w:t>
      </w:r>
      <w:proofErr w:type="spellEnd"/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Агроценозы</w:t>
      </w:r>
      <w:proofErr w:type="spell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характеризуются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доминированием монокультуры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уменьшением численности вредителей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разнообразием входящих в них видов организмов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уменьшением конкурентоспособности культурных растений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 уничтожении ядохимикатами насекомых-вредителей иногда наблюдается их массовое размножение, так как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увеличивается численность хищных птиц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ускоряется рост сельскохозяйственных растений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уничтожаются их естественные враги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уменьшается численность культурных растений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proofErr w:type="spellStart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Агроэкосистема</w:t>
      </w:r>
      <w:proofErr w:type="spellEnd"/>
      <w:r w:rsidRPr="007F2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 сравнении с естественной экосистемой, менее устойчива, так как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она состоит из большого разнообразия видов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ней замкнутый круговорот веществ и энергии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продуценты в ней усваивают энергию Солнца</w:t>
      </w:r>
      <w:r w:rsidRPr="007F2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она имеет короткие пищевые цепи</w:t>
      </w:r>
    </w:p>
    <w:p w:rsidR="007F2628" w:rsidRPr="007F2628" w:rsidRDefault="007F2628" w:rsidP="004A1B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262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7F2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Литература.</w:t>
      </w:r>
    </w:p>
    <w:p w:rsidR="007F2628" w:rsidRPr="007F2628" w:rsidRDefault="007F2628" w:rsidP="004A1B61">
      <w:pPr>
        <w:spacing w:after="0"/>
        <w:rPr>
          <w:rFonts w:ascii="Calibri" w:eastAsia="Times New Roman" w:hAnsi="Calibri" w:cs="Times New Roman"/>
        </w:rPr>
      </w:pPr>
    </w:p>
    <w:p w:rsidR="004A1B61" w:rsidRDefault="004A1B61" w:rsidP="004A1B61">
      <w:pPr>
        <w:spacing w:after="5" w:line="271" w:lineRule="auto"/>
        <w:ind w:left="-5" w:right="23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Электронные ресурсы </w:t>
      </w:r>
    </w:p>
    <w:p w:rsidR="004A1B61" w:rsidRDefault="004A1B61" w:rsidP="004A1B61">
      <w:pPr>
        <w:spacing w:after="5" w:line="271" w:lineRule="auto"/>
        <w:ind w:left="-5" w:right="237"/>
        <w:rPr>
          <w:rFonts w:ascii="Times New Roman" w:eastAsia="Times New Roman" w:hAnsi="Times New Roman" w:cs="Times New Roman"/>
          <w:b/>
        </w:rPr>
      </w:pPr>
    </w:p>
    <w:p w:rsidR="004A1B61" w:rsidRPr="00A77C6F" w:rsidRDefault="004A1B61" w:rsidP="004A1B61">
      <w:pPr>
        <w:pStyle w:val="ae"/>
        <w:numPr>
          <w:ilvl w:val="0"/>
          <w:numId w:val="50"/>
        </w:numPr>
        <w:spacing w:after="5" w:line="271" w:lineRule="auto"/>
        <w:ind w:right="237"/>
        <w:rPr>
          <w:rFonts w:ascii="Times New Roman" w:hAnsi="Times New Roman"/>
        </w:rPr>
      </w:pPr>
      <w:r w:rsidRPr="00A77C6F">
        <w:rPr>
          <w:rFonts w:ascii="Times New Roman" w:hAnsi="Times New Roman"/>
        </w:rPr>
        <w:t>Гальперин, М. В. Общая экология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учебник / М.В. Гальперин. — 2-е изд., </w:t>
      </w:r>
      <w:proofErr w:type="spellStart"/>
      <w:r w:rsidRPr="00A77C6F">
        <w:rPr>
          <w:rFonts w:ascii="Times New Roman" w:hAnsi="Times New Roman"/>
        </w:rPr>
        <w:t>перераб</w:t>
      </w:r>
      <w:proofErr w:type="spellEnd"/>
      <w:r w:rsidRPr="00A77C6F">
        <w:rPr>
          <w:rFonts w:ascii="Times New Roman" w:hAnsi="Times New Roman"/>
        </w:rPr>
        <w:t>. и доп. — Москва : ФОРУМ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ИНФРА-М, 2020. — 336 </w:t>
      </w:r>
      <w:proofErr w:type="gramStart"/>
      <w:r w:rsidRPr="00A77C6F">
        <w:rPr>
          <w:rFonts w:ascii="Times New Roman" w:hAnsi="Times New Roman"/>
        </w:rPr>
        <w:t>с</w:t>
      </w:r>
      <w:proofErr w:type="gramEnd"/>
      <w:r w:rsidRPr="00A77C6F">
        <w:rPr>
          <w:rFonts w:ascii="Times New Roman" w:hAnsi="Times New Roman"/>
        </w:rPr>
        <w:t>. — (Среднее профессиональное образование). - ISBN 978-5-16-102790-5. - Текст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электронный. - URL: https://znanium.com/catalog/product/1098798 (дата обращения: 20.06.2020). – Режим доступа: по подписке</w:t>
      </w:r>
    </w:p>
    <w:p w:rsidR="004A1B61" w:rsidRDefault="004A1B61" w:rsidP="004A1B61">
      <w:pPr>
        <w:pStyle w:val="ae"/>
        <w:numPr>
          <w:ilvl w:val="0"/>
          <w:numId w:val="50"/>
        </w:numPr>
        <w:spacing w:after="5" w:line="271" w:lineRule="auto"/>
        <w:ind w:right="237"/>
        <w:rPr>
          <w:rFonts w:ascii="Times New Roman" w:hAnsi="Times New Roman"/>
        </w:rPr>
      </w:pPr>
      <w:proofErr w:type="spellStart"/>
      <w:r w:rsidRPr="00A77C6F">
        <w:rPr>
          <w:rFonts w:ascii="Times New Roman" w:hAnsi="Times New Roman"/>
        </w:rPr>
        <w:t>Брюхань</w:t>
      </w:r>
      <w:proofErr w:type="spellEnd"/>
      <w:r w:rsidRPr="00A77C6F">
        <w:rPr>
          <w:rFonts w:ascii="Times New Roman" w:hAnsi="Times New Roman"/>
        </w:rPr>
        <w:t xml:space="preserve">, Ф. Ф. Промышленная экология: Учебник / Ф.Ф. </w:t>
      </w:r>
      <w:proofErr w:type="spellStart"/>
      <w:r w:rsidRPr="00A77C6F">
        <w:rPr>
          <w:rFonts w:ascii="Times New Roman" w:hAnsi="Times New Roman"/>
        </w:rPr>
        <w:t>Брюхань</w:t>
      </w:r>
      <w:proofErr w:type="spellEnd"/>
      <w:r w:rsidRPr="00A77C6F">
        <w:rPr>
          <w:rFonts w:ascii="Times New Roman" w:hAnsi="Times New Roman"/>
        </w:rPr>
        <w:t xml:space="preserve">, М.В. </w:t>
      </w:r>
      <w:proofErr w:type="spellStart"/>
      <w:r w:rsidRPr="00A77C6F">
        <w:rPr>
          <w:rFonts w:ascii="Times New Roman" w:hAnsi="Times New Roman"/>
        </w:rPr>
        <w:t>Графкина</w:t>
      </w:r>
      <w:proofErr w:type="spellEnd"/>
      <w:r w:rsidRPr="00A77C6F">
        <w:rPr>
          <w:rFonts w:ascii="Times New Roman" w:hAnsi="Times New Roman"/>
        </w:rPr>
        <w:t xml:space="preserve">, Е.Е. </w:t>
      </w:r>
      <w:proofErr w:type="spellStart"/>
      <w:r w:rsidRPr="00A77C6F">
        <w:rPr>
          <w:rFonts w:ascii="Times New Roman" w:hAnsi="Times New Roman"/>
        </w:rPr>
        <w:t>Сдобнякова</w:t>
      </w:r>
      <w:proofErr w:type="spellEnd"/>
      <w:r w:rsidRPr="00A77C6F">
        <w:rPr>
          <w:rFonts w:ascii="Times New Roman" w:hAnsi="Times New Roman"/>
        </w:rPr>
        <w:t>. - М.: Форум, 2019. - 208 с. (Высшее образование). ISBN 978-5-91134-478-8. - Текст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электронный. - URL: https://znanium.com/catalog/product/1002362 (дата обращения: 20.06.2020). – Режим доступа: по подписке</w:t>
      </w:r>
    </w:p>
    <w:p w:rsidR="004A1B61" w:rsidRDefault="004A1B61" w:rsidP="004A1B61">
      <w:pPr>
        <w:pStyle w:val="ae"/>
        <w:numPr>
          <w:ilvl w:val="0"/>
          <w:numId w:val="50"/>
        </w:numPr>
        <w:spacing w:after="5" w:line="271" w:lineRule="auto"/>
        <w:ind w:right="237"/>
        <w:rPr>
          <w:rFonts w:ascii="Times New Roman" w:hAnsi="Times New Roman"/>
        </w:rPr>
      </w:pPr>
      <w:r w:rsidRPr="00A77C6F">
        <w:rPr>
          <w:rFonts w:ascii="Times New Roman" w:hAnsi="Times New Roman"/>
        </w:rPr>
        <w:t>Волкова, П. А. Основы общей экологии : учеб</w:t>
      </w:r>
      <w:proofErr w:type="gramStart"/>
      <w:r w:rsidRPr="00A77C6F">
        <w:rPr>
          <w:rFonts w:ascii="Times New Roman" w:hAnsi="Times New Roman"/>
        </w:rPr>
        <w:t>.</w:t>
      </w:r>
      <w:proofErr w:type="gramEnd"/>
      <w:r w:rsidRPr="00A77C6F">
        <w:rPr>
          <w:rFonts w:ascii="Times New Roman" w:hAnsi="Times New Roman"/>
        </w:rPr>
        <w:t xml:space="preserve"> </w:t>
      </w:r>
      <w:proofErr w:type="gramStart"/>
      <w:r w:rsidRPr="00A77C6F">
        <w:rPr>
          <w:rFonts w:ascii="Times New Roman" w:hAnsi="Times New Roman"/>
        </w:rPr>
        <w:t>п</w:t>
      </w:r>
      <w:proofErr w:type="gramEnd"/>
      <w:r w:rsidRPr="00A77C6F">
        <w:rPr>
          <w:rFonts w:ascii="Times New Roman" w:hAnsi="Times New Roman"/>
        </w:rPr>
        <w:t>особие / П.А. Волкова. — Москва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ФОРУМ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ИНФРА-М, 2020. — 126 </w:t>
      </w:r>
      <w:proofErr w:type="gramStart"/>
      <w:r w:rsidRPr="00A77C6F">
        <w:rPr>
          <w:rFonts w:ascii="Times New Roman" w:hAnsi="Times New Roman"/>
        </w:rPr>
        <w:t>с</w:t>
      </w:r>
      <w:proofErr w:type="gramEnd"/>
      <w:r w:rsidRPr="00A77C6F">
        <w:rPr>
          <w:rFonts w:ascii="Times New Roman" w:hAnsi="Times New Roman"/>
        </w:rPr>
        <w:t>. — (Среднее профессиональное образование). - ISBN 978-5-16-107009-3. - Текст</w:t>
      </w:r>
      <w:proofErr w:type="gramStart"/>
      <w:r w:rsidRPr="00A77C6F">
        <w:rPr>
          <w:rFonts w:ascii="Times New Roman" w:hAnsi="Times New Roman"/>
        </w:rPr>
        <w:t xml:space="preserve"> :</w:t>
      </w:r>
      <w:proofErr w:type="gramEnd"/>
      <w:r w:rsidRPr="00A77C6F">
        <w:rPr>
          <w:rFonts w:ascii="Times New Roman" w:hAnsi="Times New Roman"/>
        </w:rPr>
        <w:t xml:space="preserve"> электронный. - URL: https://znanium.com/catalog/product/1042596 (дата обращения: 20.06.2020). – Режим доступа: по подписке</w:t>
      </w:r>
    </w:p>
    <w:p w:rsidR="007F2628" w:rsidRPr="007F2628" w:rsidRDefault="007F2628" w:rsidP="004A1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1" w:rsidRDefault="004A1B61" w:rsidP="004A1B61">
      <w:pPr>
        <w:tabs>
          <w:tab w:val="left" w:pos="2145"/>
        </w:tabs>
        <w:spacing w:after="0"/>
        <w:contextualSpacing/>
      </w:pPr>
      <w:r>
        <w:tab/>
      </w:r>
    </w:p>
    <w:p w:rsidR="00477A99" w:rsidRPr="004A1B61" w:rsidRDefault="004A1B61" w:rsidP="004A1B61">
      <w:pPr>
        <w:tabs>
          <w:tab w:val="left" w:pos="2145"/>
        </w:tabs>
      </w:pPr>
      <w:r>
        <w:tab/>
      </w:r>
    </w:p>
    <w:sectPr w:rsidR="00477A99" w:rsidRPr="004A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644"/>
        </w:tabs>
        <w:ind w:left="644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1BB"/>
    <w:multiLevelType w:val="hybridMultilevel"/>
    <w:tmpl w:val="6994B09E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D700BD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</w:lvl>
    <w:lvl w:ilvl="1" w:tplc="000001EB">
      <w:start w:val="1"/>
      <w:numFmt w:val="bullet"/>
      <w:lvlText w:val="−−"/>
      <w:lvlJc w:val="left"/>
      <w:pPr>
        <w:tabs>
          <w:tab w:val="num" w:pos="1582"/>
        </w:tabs>
        <w:ind w:left="1582" w:hanging="360"/>
      </w:pPr>
    </w:lvl>
    <w:lvl w:ilvl="2" w:tplc="00000BB3">
      <w:start w:val="1"/>
      <w:numFmt w:val="bullet"/>
      <w:lvlText w:val="в"/>
      <w:lvlJc w:val="left"/>
      <w:pPr>
        <w:tabs>
          <w:tab w:val="num" w:pos="2302"/>
        </w:tabs>
        <w:ind w:left="2302" w:hanging="360"/>
      </w:pPr>
    </w:lvl>
    <w:lvl w:ilvl="3" w:tplc="FFFFFFFF">
      <w:numFmt w:val="decimal"/>
      <w:lvlText w:val=""/>
      <w:lvlJc w:val="left"/>
      <w:pPr>
        <w:ind w:left="142" w:firstLine="0"/>
      </w:pPr>
    </w:lvl>
    <w:lvl w:ilvl="4" w:tplc="FFFFFFFF">
      <w:numFmt w:val="decimal"/>
      <w:lvlText w:val=""/>
      <w:lvlJc w:val="left"/>
      <w:pPr>
        <w:ind w:left="142" w:firstLine="0"/>
      </w:pPr>
    </w:lvl>
    <w:lvl w:ilvl="5" w:tplc="FFFFFFFF">
      <w:numFmt w:val="decimal"/>
      <w:lvlText w:val=""/>
      <w:lvlJc w:val="left"/>
      <w:pPr>
        <w:ind w:left="142" w:firstLine="0"/>
      </w:pPr>
    </w:lvl>
    <w:lvl w:ilvl="6" w:tplc="FFFFFFFF">
      <w:numFmt w:val="decimal"/>
      <w:lvlText w:val=""/>
      <w:lvlJc w:val="left"/>
      <w:pPr>
        <w:ind w:left="142" w:firstLine="0"/>
      </w:pPr>
    </w:lvl>
    <w:lvl w:ilvl="7" w:tplc="FFFFFFFF">
      <w:numFmt w:val="decimal"/>
      <w:lvlText w:val=""/>
      <w:lvlJc w:val="left"/>
      <w:pPr>
        <w:ind w:left="142" w:firstLine="0"/>
      </w:pPr>
    </w:lvl>
    <w:lvl w:ilvl="8" w:tplc="FFFFFFFF">
      <w:numFmt w:val="decimal"/>
      <w:lvlText w:val=""/>
      <w:lvlJc w:val="left"/>
      <w:pPr>
        <w:ind w:left="142" w:firstLine="0"/>
      </w:pPr>
    </w:lvl>
  </w:abstractNum>
  <w:abstractNum w:abstractNumId="4">
    <w:nsid w:val="00005F90"/>
    <w:multiLevelType w:val="hybridMultilevel"/>
    <w:tmpl w:val="17AEEF6A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D700BD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4555046"/>
    <w:multiLevelType w:val="multilevel"/>
    <w:tmpl w:val="69208D9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>
    <w:nsid w:val="064C5137"/>
    <w:multiLevelType w:val="multilevel"/>
    <w:tmpl w:val="C71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09004A"/>
    <w:multiLevelType w:val="hybridMultilevel"/>
    <w:tmpl w:val="79FE9D34"/>
    <w:lvl w:ilvl="0" w:tplc="D700B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65845"/>
    <w:multiLevelType w:val="hybridMultilevel"/>
    <w:tmpl w:val="3AA2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DB1730"/>
    <w:multiLevelType w:val="multilevel"/>
    <w:tmpl w:val="8F2C2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845C30"/>
    <w:multiLevelType w:val="multilevel"/>
    <w:tmpl w:val="B9EA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A24049"/>
    <w:multiLevelType w:val="multilevel"/>
    <w:tmpl w:val="DBA2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01594B"/>
    <w:multiLevelType w:val="hybridMultilevel"/>
    <w:tmpl w:val="452E4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C51621"/>
    <w:multiLevelType w:val="multilevel"/>
    <w:tmpl w:val="6DEC911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23C7429A"/>
    <w:multiLevelType w:val="hybridMultilevel"/>
    <w:tmpl w:val="6E82D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D6286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EE0A4E"/>
    <w:multiLevelType w:val="multilevel"/>
    <w:tmpl w:val="0804C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FB577E"/>
    <w:multiLevelType w:val="hybridMultilevel"/>
    <w:tmpl w:val="5570F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5B58CB"/>
    <w:multiLevelType w:val="multilevel"/>
    <w:tmpl w:val="5A74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E17472"/>
    <w:multiLevelType w:val="hybridMultilevel"/>
    <w:tmpl w:val="FD5A02AC"/>
    <w:lvl w:ilvl="0" w:tplc="0A84AC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6BC31C3"/>
    <w:multiLevelType w:val="hybridMultilevel"/>
    <w:tmpl w:val="A8428ED4"/>
    <w:lvl w:ilvl="0" w:tplc="0A84AC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BB03881"/>
    <w:multiLevelType w:val="multilevel"/>
    <w:tmpl w:val="883CF36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2C16093D"/>
    <w:multiLevelType w:val="hybridMultilevel"/>
    <w:tmpl w:val="3CE23876"/>
    <w:lvl w:ilvl="0" w:tplc="7232725E">
      <w:start w:val="2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91C4A98">
      <w:start w:val="1"/>
      <w:numFmt w:val="lowerRoman"/>
      <w:lvlText w:val="%3"/>
      <w:lvlJc w:val="left"/>
      <w:pPr>
        <w:ind w:left="25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0F82FE8">
      <w:start w:val="1"/>
      <w:numFmt w:val="decimal"/>
      <w:lvlText w:val="%4"/>
      <w:lvlJc w:val="left"/>
      <w:pPr>
        <w:ind w:left="32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1240A0">
      <w:start w:val="1"/>
      <w:numFmt w:val="lowerRoman"/>
      <w:lvlText w:val="%6"/>
      <w:lvlJc w:val="left"/>
      <w:pPr>
        <w:ind w:left="467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4BC615E">
      <w:start w:val="1"/>
      <w:numFmt w:val="decimal"/>
      <w:lvlText w:val="%7"/>
      <w:lvlJc w:val="left"/>
      <w:pPr>
        <w:ind w:left="539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C5AE468">
      <w:start w:val="1"/>
      <w:numFmt w:val="lowerRoman"/>
      <w:lvlText w:val="%9"/>
      <w:lvlJc w:val="left"/>
      <w:pPr>
        <w:ind w:left="683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2C5917EA"/>
    <w:multiLevelType w:val="hybridMultilevel"/>
    <w:tmpl w:val="68D66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C378AA"/>
    <w:multiLevelType w:val="hybridMultilevel"/>
    <w:tmpl w:val="7474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01289D"/>
    <w:multiLevelType w:val="multilevel"/>
    <w:tmpl w:val="7CD8C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D31EAC"/>
    <w:multiLevelType w:val="hybridMultilevel"/>
    <w:tmpl w:val="F836E4EA"/>
    <w:lvl w:ilvl="0" w:tplc="00003D6C">
      <w:start w:val="1"/>
      <w:numFmt w:val="bullet"/>
      <w:lvlText w:val="•"/>
      <w:lvlJc w:val="left"/>
      <w:pPr>
        <w:ind w:left="158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A17305"/>
    <w:multiLevelType w:val="hybridMultilevel"/>
    <w:tmpl w:val="CCCA08D4"/>
    <w:lvl w:ilvl="0" w:tplc="280483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B4B78B0"/>
    <w:multiLevelType w:val="multilevel"/>
    <w:tmpl w:val="A7F281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3D64F5"/>
    <w:multiLevelType w:val="hybridMultilevel"/>
    <w:tmpl w:val="9B32656E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D35867"/>
    <w:multiLevelType w:val="hybridMultilevel"/>
    <w:tmpl w:val="2138AF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8100CE"/>
    <w:multiLevelType w:val="multilevel"/>
    <w:tmpl w:val="20A2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E076F1"/>
    <w:multiLevelType w:val="multilevel"/>
    <w:tmpl w:val="8CD2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082229"/>
    <w:multiLevelType w:val="hybridMultilevel"/>
    <w:tmpl w:val="59D4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230E79"/>
    <w:multiLevelType w:val="multilevel"/>
    <w:tmpl w:val="DA84913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5">
    <w:nsid w:val="619D1443"/>
    <w:multiLevelType w:val="hybridMultilevel"/>
    <w:tmpl w:val="B3B25582"/>
    <w:lvl w:ilvl="0" w:tplc="491400A2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8353E0"/>
    <w:multiLevelType w:val="hybridMultilevel"/>
    <w:tmpl w:val="76C83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B33AD"/>
    <w:multiLevelType w:val="hybridMultilevel"/>
    <w:tmpl w:val="1422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041CA5"/>
    <w:multiLevelType w:val="hybridMultilevel"/>
    <w:tmpl w:val="D07C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C32337"/>
    <w:multiLevelType w:val="multilevel"/>
    <w:tmpl w:val="5B50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2F7A92"/>
    <w:multiLevelType w:val="hybridMultilevel"/>
    <w:tmpl w:val="0D804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37026"/>
    <w:multiLevelType w:val="hybridMultilevel"/>
    <w:tmpl w:val="75141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9A3E67"/>
    <w:multiLevelType w:val="hybridMultilevel"/>
    <w:tmpl w:val="72A491BA"/>
    <w:lvl w:ilvl="0" w:tplc="D700B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DB6F29"/>
    <w:multiLevelType w:val="hybridMultilevel"/>
    <w:tmpl w:val="3398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67E92"/>
    <w:multiLevelType w:val="multilevel"/>
    <w:tmpl w:val="FB76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CF7BFB"/>
    <w:multiLevelType w:val="hybridMultilevel"/>
    <w:tmpl w:val="ACF27666"/>
    <w:lvl w:ilvl="0" w:tplc="8FA89F1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2"/>
  </w:num>
  <w:num w:numId="4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3"/>
  </w:num>
  <w:num w:numId="44">
    <w:abstractNumId w:val="7"/>
  </w:num>
  <w:num w:numId="45">
    <w:abstractNumId w:val="15"/>
  </w:num>
  <w:num w:numId="46">
    <w:abstractNumId w:val="30"/>
  </w:num>
  <w:num w:numId="47">
    <w:abstractNumId w:val="41"/>
  </w:num>
  <w:num w:numId="48">
    <w:abstractNumId w:val="40"/>
  </w:num>
  <w:num w:numId="49">
    <w:abstractNumId w:val="8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B0"/>
    <w:rsid w:val="00036440"/>
    <w:rsid w:val="00135DC1"/>
    <w:rsid w:val="00477A99"/>
    <w:rsid w:val="004A1B61"/>
    <w:rsid w:val="004C3A16"/>
    <w:rsid w:val="005537A6"/>
    <w:rsid w:val="005951B0"/>
    <w:rsid w:val="00650BD2"/>
    <w:rsid w:val="00692C7B"/>
    <w:rsid w:val="006B3CE7"/>
    <w:rsid w:val="006E7792"/>
    <w:rsid w:val="00763779"/>
    <w:rsid w:val="007F2628"/>
    <w:rsid w:val="009069E0"/>
    <w:rsid w:val="00BC4AAD"/>
    <w:rsid w:val="00FC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28"/>
  </w:style>
  <w:style w:type="paragraph" w:styleId="1">
    <w:name w:val="heading 1"/>
    <w:next w:val="a"/>
    <w:link w:val="10"/>
    <w:qFormat/>
    <w:rsid w:val="007F2628"/>
    <w:pPr>
      <w:keepNext/>
      <w:keepLines/>
      <w:numPr>
        <w:numId w:val="1"/>
      </w:numPr>
      <w:spacing w:after="10" w:line="247" w:lineRule="auto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F2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F2628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before="280" w:after="28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540"/>
      <w:jc w:val="both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7F262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62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2628"/>
  </w:style>
  <w:style w:type="character" w:customStyle="1" w:styleId="12">
    <w:name w:val="Гиперссылка1"/>
    <w:basedOn w:val="a0"/>
    <w:uiPriority w:val="99"/>
    <w:semiHidden/>
    <w:unhideWhenUsed/>
    <w:rsid w:val="007F2628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7F2628"/>
    <w:rPr>
      <w:color w:val="954F72"/>
      <w:u w:val="single"/>
    </w:rPr>
  </w:style>
  <w:style w:type="paragraph" w:styleId="a3">
    <w:name w:val="Normal (Web)"/>
    <w:basedOn w:val="a"/>
    <w:uiPriority w:val="99"/>
    <w:semiHidden/>
    <w:unhideWhenUsed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semiHidden/>
    <w:unhideWhenUsed/>
    <w:rsid w:val="007F26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7F262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semiHidden/>
    <w:unhideWhenUsed/>
    <w:rsid w:val="007F26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7F2628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1"/>
    <w:unhideWhenUsed/>
    <w:qFormat/>
    <w:rsid w:val="007F262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7F262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semiHidden/>
    <w:unhideWhenUsed/>
    <w:rsid w:val="007F26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7F26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link w:val="ad"/>
    <w:uiPriority w:val="1"/>
    <w:locked/>
    <w:rsid w:val="007F2628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1"/>
    <w:qFormat/>
    <w:rsid w:val="007F26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7F26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7F2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F26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2628"/>
    <w:pPr>
      <w:widowControl w:val="0"/>
      <w:shd w:val="clear" w:color="auto" w:fill="FFFFFF"/>
      <w:spacing w:before="360"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af">
    <w:name w:val="Содержимое таблицы"/>
    <w:basedOn w:val="a"/>
    <w:uiPriority w:val="99"/>
    <w:rsid w:val="007F262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customStyle="1" w:styleId="Style20">
    <w:name w:val="Style20"/>
    <w:basedOn w:val="a"/>
    <w:uiPriority w:val="99"/>
    <w:rsid w:val="007F262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F262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styleId="af0">
    <w:name w:val="footnote reference"/>
    <w:semiHidden/>
    <w:unhideWhenUsed/>
    <w:rsid w:val="007F2628"/>
    <w:rPr>
      <w:vertAlign w:val="superscript"/>
    </w:rPr>
  </w:style>
  <w:style w:type="character" w:customStyle="1" w:styleId="c10">
    <w:name w:val="c10"/>
    <w:basedOn w:val="a0"/>
    <w:rsid w:val="007F2628"/>
  </w:style>
  <w:style w:type="character" w:customStyle="1" w:styleId="FontStyle35">
    <w:name w:val="Font Style35"/>
    <w:basedOn w:val="a0"/>
    <w:uiPriority w:val="99"/>
    <w:rsid w:val="007F2628"/>
    <w:rPr>
      <w:rFonts w:ascii="Times New Roman" w:hAnsi="Times New Roman" w:cs="Times New Roman" w:hint="default"/>
      <w:sz w:val="26"/>
      <w:szCs w:val="26"/>
    </w:rPr>
  </w:style>
  <w:style w:type="table" w:styleId="af1">
    <w:name w:val="Table Grid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F2628"/>
    <w:rPr>
      <w:b/>
      <w:bCs/>
    </w:rPr>
  </w:style>
  <w:style w:type="character" w:styleId="af3">
    <w:name w:val="Emphasis"/>
    <w:basedOn w:val="a0"/>
    <w:uiPriority w:val="20"/>
    <w:qFormat/>
    <w:rsid w:val="007F2628"/>
    <w:rPr>
      <w:i/>
      <w:iCs/>
    </w:rPr>
  </w:style>
  <w:style w:type="character" w:styleId="af4">
    <w:name w:val="Hyperlink"/>
    <w:basedOn w:val="a0"/>
    <w:semiHidden/>
    <w:unhideWhenUsed/>
    <w:rsid w:val="007F2628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7F2628"/>
    <w:rPr>
      <w:color w:val="800080" w:themeColor="followedHyperlink"/>
      <w:u w:val="single"/>
    </w:rPr>
  </w:style>
  <w:style w:type="paragraph" w:styleId="24">
    <w:name w:val="Body Text 2"/>
    <w:basedOn w:val="a"/>
    <w:link w:val="25"/>
    <w:semiHidden/>
    <w:unhideWhenUsed/>
    <w:rsid w:val="007F262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semiHidden/>
    <w:rsid w:val="007F2628"/>
  </w:style>
  <w:style w:type="character" w:customStyle="1" w:styleId="20">
    <w:name w:val="Заголовок 2 Знак"/>
    <w:basedOn w:val="a0"/>
    <w:link w:val="2"/>
    <w:semiHidden/>
    <w:rsid w:val="007F2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7F2628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semiHidden/>
    <w:rsid w:val="007F2628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semiHidden/>
    <w:rsid w:val="007F262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F262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7F2628"/>
  </w:style>
  <w:style w:type="paragraph" w:styleId="af6">
    <w:name w:val="footnote text"/>
    <w:basedOn w:val="a"/>
    <w:link w:val="af7"/>
    <w:semiHidden/>
    <w:unhideWhenUsed/>
    <w:rsid w:val="007F2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7F2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caption"/>
    <w:basedOn w:val="a"/>
    <w:next w:val="a"/>
    <w:uiPriority w:val="35"/>
    <w:semiHidden/>
    <w:unhideWhenUsed/>
    <w:qFormat/>
    <w:rsid w:val="007F2628"/>
    <w:pPr>
      <w:widowControl w:val="0"/>
      <w:autoSpaceDE w:val="0"/>
      <w:autoSpaceDN w:val="0"/>
      <w:adjustRightInd w:val="0"/>
      <w:spacing w:before="40" w:after="0" w:line="240" w:lineRule="auto"/>
      <w:ind w:left="80" w:firstLine="20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7F2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7F2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15"/>
    <w:qFormat/>
    <w:rsid w:val="007F2628"/>
    <w:pPr>
      <w:snapToGrid w:val="0"/>
      <w:spacing w:after="0" w:line="260" w:lineRule="atLeast"/>
      <w:ind w:firstLine="709"/>
      <w:jc w:val="center"/>
    </w:pPr>
    <w:rPr>
      <w:sz w:val="28"/>
      <w:szCs w:val="28"/>
    </w:rPr>
  </w:style>
  <w:style w:type="character" w:customStyle="1" w:styleId="afc">
    <w:name w:val="Название Знак"/>
    <w:basedOn w:val="a0"/>
    <w:rsid w:val="007F2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Body Text Indent"/>
    <w:basedOn w:val="a"/>
    <w:link w:val="afe"/>
    <w:semiHidden/>
    <w:unhideWhenUsed/>
    <w:rsid w:val="007F2628"/>
    <w:pPr>
      <w:widowControl w:val="0"/>
      <w:kinsoku w:val="0"/>
      <w:wordWrap w:val="0"/>
      <w:overflowPunct w:val="0"/>
      <w:autoSpaceDE w:val="0"/>
      <w:autoSpaceDN w:val="0"/>
      <w:adjustRightInd w:val="0"/>
      <w:snapToGrid w:val="0"/>
      <w:spacing w:after="0" w:line="240" w:lineRule="atLeast"/>
      <w:ind w:firstLine="720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semiHidden/>
    <w:rsid w:val="007F26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Subtitle"/>
    <w:basedOn w:val="a"/>
    <w:link w:val="aff0"/>
    <w:qFormat/>
    <w:rsid w:val="007F262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0">
    <w:name w:val="Подзаголовок Знак"/>
    <w:basedOn w:val="a0"/>
    <w:link w:val="aff"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F2628"/>
    <w:pPr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7">
    <w:name w:val="Body Text Indent 2"/>
    <w:basedOn w:val="a"/>
    <w:link w:val="28"/>
    <w:semiHidden/>
    <w:unhideWhenUsed/>
    <w:rsid w:val="007F2628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10"/>
    <w:uiPriority w:val="99"/>
    <w:semiHidden/>
    <w:unhideWhenUsed/>
    <w:rsid w:val="007F2628"/>
    <w:pPr>
      <w:spacing w:after="120" w:line="240" w:lineRule="auto"/>
      <w:ind w:left="283" w:firstLine="709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uiPriority w:val="99"/>
    <w:semiHidden/>
    <w:rsid w:val="007F2628"/>
    <w:rPr>
      <w:sz w:val="16"/>
      <w:szCs w:val="16"/>
    </w:rPr>
  </w:style>
  <w:style w:type="paragraph" w:styleId="aff1">
    <w:name w:val="Block Text"/>
    <w:basedOn w:val="a"/>
    <w:uiPriority w:val="99"/>
    <w:semiHidden/>
    <w:unhideWhenUsed/>
    <w:rsid w:val="007F2628"/>
    <w:pPr>
      <w:widowControl w:val="0"/>
      <w:autoSpaceDE w:val="0"/>
      <w:autoSpaceDN w:val="0"/>
      <w:adjustRightInd w:val="0"/>
      <w:spacing w:before="180" w:after="0" w:line="240" w:lineRule="auto"/>
      <w:ind w:left="120" w:right="-23" w:firstLine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Plain Text"/>
    <w:basedOn w:val="a"/>
    <w:link w:val="aff3"/>
    <w:semiHidden/>
    <w:unhideWhenUsed/>
    <w:rsid w:val="007F26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semiHidden/>
    <w:rsid w:val="007F26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Назв Знак"/>
    <w:basedOn w:val="a0"/>
    <w:link w:val="aff5"/>
    <w:semiHidden/>
    <w:locked/>
    <w:rsid w:val="007F2628"/>
    <w:rPr>
      <w:b/>
      <w:bCs/>
      <w:sz w:val="28"/>
      <w:szCs w:val="28"/>
    </w:rPr>
  </w:style>
  <w:style w:type="paragraph" w:customStyle="1" w:styleId="aff5">
    <w:name w:val="Назв"/>
    <w:basedOn w:val="a"/>
    <w:link w:val="aff4"/>
    <w:semiHidden/>
    <w:rsid w:val="007F2628"/>
    <w:pPr>
      <w:keepNext/>
      <w:autoSpaceDE w:val="0"/>
      <w:autoSpaceDN w:val="0"/>
      <w:adjustRightInd w:val="0"/>
      <w:spacing w:before="280" w:after="280" w:line="240" w:lineRule="auto"/>
      <w:jc w:val="center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normal32">
    <w:name w:val="normal32"/>
    <w:basedOn w:val="a"/>
    <w:uiPriority w:val="99"/>
    <w:semiHidden/>
    <w:rsid w:val="007F2628"/>
    <w:pPr>
      <w:spacing w:after="0" w:line="240" w:lineRule="auto"/>
      <w:ind w:firstLine="709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customStyle="1" w:styleId="aff6">
    <w:name w:val="Стиль Название Знак"/>
    <w:basedOn w:val="15"/>
    <w:link w:val="aff7"/>
    <w:semiHidden/>
    <w:locked/>
    <w:rsid w:val="007F2628"/>
    <w:rPr>
      <w:b/>
      <w:bCs/>
      <w:sz w:val="28"/>
      <w:szCs w:val="28"/>
    </w:rPr>
  </w:style>
  <w:style w:type="paragraph" w:customStyle="1" w:styleId="aff7">
    <w:name w:val="Стиль Название"/>
    <w:basedOn w:val="afb"/>
    <w:next w:val="a8"/>
    <w:link w:val="aff6"/>
    <w:semiHidden/>
    <w:rsid w:val="007F2628"/>
    <w:pPr>
      <w:keepNext/>
      <w:snapToGrid/>
      <w:spacing w:after="280" w:line="240" w:lineRule="auto"/>
    </w:pPr>
    <w:rPr>
      <w:b/>
      <w:bCs/>
    </w:rPr>
  </w:style>
  <w:style w:type="character" w:customStyle="1" w:styleId="aff8">
    <w:name w:val="курсив Знак Знак"/>
    <w:basedOn w:val="a0"/>
    <w:link w:val="aff9"/>
    <w:semiHidden/>
    <w:locked/>
    <w:rsid w:val="007F2628"/>
    <w:rPr>
      <w:i/>
      <w:iCs/>
      <w:color w:val="000000"/>
      <w:spacing w:val="5"/>
      <w:sz w:val="28"/>
      <w:szCs w:val="28"/>
      <w:shd w:val="clear" w:color="auto" w:fill="FFFFFF"/>
    </w:rPr>
  </w:style>
  <w:style w:type="paragraph" w:customStyle="1" w:styleId="aff9">
    <w:name w:val="курсив Знак"/>
    <w:basedOn w:val="a"/>
    <w:link w:val="aff8"/>
    <w:semiHidden/>
    <w:rsid w:val="007F2628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i/>
      <w:iCs/>
      <w:color w:val="000000"/>
      <w:spacing w:val="5"/>
      <w:sz w:val="28"/>
      <w:szCs w:val="28"/>
    </w:rPr>
  </w:style>
  <w:style w:type="paragraph" w:customStyle="1" w:styleId="ConsPlusNonformat">
    <w:name w:val="ConsPlusNonformat"/>
    <w:uiPriority w:val="99"/>
    <w:semiHidden/>
    <w:rsid w:val="007F26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курсив"/>
    <w:basedOn w:val="a"/>
    <w:uiPriority w:val="99"/>
    <w:semiHidden/>
    <w:rsid w:val="007F2628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color w:val="000000"/>
      <w:spacing w:val="5"/>
      <w:sz w:val="28"/>
      <w:szCs w:val="28"/>
      <w:lang w:eastAsia="ru-RU"/>
    </w:rPr>
  </w:style>
  <w:style w:type="character" w:customStyle="1" w:styleId="affb">
    <w:name w:val="вопрос Знак"/>
    <w:basedOn w:val="34"/>
    <w:link w:val="affc"/>
    <w:semiHidden/>
    <w:locked/>
    <w:rsid w:val="007F262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ffc">
    <w:name w:val="вопрос"/>
    <w:basedOn w:val="33"/>
    <w:link w:val="affb"/>
    <w:semiHidden/>
    <w:rsid w:val="007F2628"/>
    <w:pPr>
      <w:keepNext/>
      <w:spacing w:before="480" w:after="0"/>
      <w:ind w:left="0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FR1">
    <w:name w:val="FR1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sc">
    <w:name w:val="dsc"/>
    <w:basedOn w:val="a"/>
    <w:uiPriority w:val="99"/>
    <w:semiHidden/>
    <w:rsid w:val="007F262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d">
    <w:name w:val="Вопрос"/>
    <w:basedOn w:val="a"/>
    <w:uiPriority w:val="99"/>
    <w:semiHidden/>
    <w:rsid w:val="007F2628"/>
    <w:pPr>
      <w:keepNext/>
      <w:spacing w:before="280"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e">
    <w:name w:val="Ответ"/>
    <w:basedOn w:val="a"/>
    <w:uiPriority w:val="99"/>
    <w:semiHidden/>
    <w:rsid w:val="007F2628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">
    <w:name w:val="титул"/>
    <w:basedOn w:val="a"/>
    <w:next w:val="a"/>
    <w:uiPriority w:val="99"/>
    <w:semiHidden/>
    <w:rsid w:val="007F26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5">
    <w:name w:val="заголовок 3"/>
    <w:basedOn w:val="a"/>
    <w:next w:val="a"/>
    <w:uiPriority w:val="99"/>
    <w:semiHidden/>
    <w:rsid w:val="007F2628"/>
    <w:pPr>
      <w:keepNext/>
      <w:autoSpaceDE w:val="0"/>
      <w:autoSpaceDN w:val="0"/>
      <w:spacing w:after="4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6">
    <w:name w:val="Абзац списка1"/>
    <w:basedOn w:val="a"/>
    <w:semiHidden/>
    <w:rsid w:val="007F2628"/>
    <w:pPr>
      <w:ind w:left="720"/>
    </w:pPr>
    <w:rPr>
      <w:rFonts w:ascii="Calibri" w:eastAsia="Times New Roman" w:hAnsi="Calibri" w:cs="Calibri"/>
    </w:rPr>
  </w:style>
  <w:style w:type="paragraph" w:customStyle="1" w:styleId="29">
    <w:name w:val="Абзац списка2"/>
    <w:basedOn w:val="a"/>
    <w:uiPriority w:val="99"/>
    <w:semiHidden/>
    <w:rsid w:val="007F26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section">
    <w:name w:val="psection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(7)_"/>
    <w:basedOn w:val="a0"/>
    <w:link w:val="710"/>
    <w:semiHidden/>
    <w:locked/>
    <w:rsid w:val="007F2628"/>
    <w:rPr>
      <w:i/>
      <w:iCs/>
      <w:sz w:val="17"/>
      <w:szCs w:val="17"/>
      <w:shd w:val="clear" w:color="auto" w:fill="FFFFFF"/>
    </w:rPr>
  </w:style>
  <w:style w:type="paragraph" w:customStyle="1" w:styleId="710">
    <w:name w:val="Основной текст (7)1"/>
    <w:basedOn w:val="a"/>
    <w:link w:val="71"/>
    <w:semiHidden/>
    <w:rsid w:val="007F2628"/>
    <w:pPr>
      <w:shd w:val="clear" w:color="auto" w:fill="FFFFFF"/>
      <w:spacing w:after="0" w:line="240" w:lineRule="atLeast"/>
      <w:ind w:firstLine="200"/>
      <w:jc w:val="both"/>
    </w:pPr>
    <w:rPr>
      <w:i/>
      <w:iCs/>
      <w:sz w:val="17"/>
      <w:szCs w:val="17"/>
    </w:rPr>
  </w:style>
  <w:style w:type="character" w:customStyle="1" w:styleId="61">
    <w:name w:val="Основной текст (6)_"/>
    <w:basedOn w:val="a0"/>
    <w:link w:val="62"/>
    <w:semiHidden/>
    <w:locked/>
    <w:rsid w:val="007F2628"/>
    <w:rPr>
      <w:i/>
      <w:iCs/>
      <w:noProof/>
      <w:sz w:val="12"/>
      <w:szCs w:val="12"/>
      <w:shd w:val="clear" w:color="auto" w:fill="FFFFFF"/>
    </w:rPr>
  </w:style>
  <w:style w:type="paragraph" w:customStyle="1" w:styleId="62">
    <w:name w:val="Основной текст (6)"/>
    <w:basedOn w:val="a"/>
    <w:link w:val="61"/>
    <w:semiHidden/>
    <w:rsid w:val="007F2628"/>
    <w:pPr>
      <w:shd w:val="clear" w:color="auto" w:fill="FFFFFF"/>
      <w:spacing w:before="540" w:after="0" w:line="240" w:lineRule="atLeast"/>
    </w:pPr>
    <w:rPr>
      <w:i/>
      <w:iCs/>
      <w:noProof/>
      <w:sz w:val="12"/>
      <w:szCs w:val="12"/>
    </w:rPr>
  </w:style>
  <w:style w:type="paragraph" w:customStyle="1" w:styleId="rvps1">
    <w:name w:val="rvps1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R2">
    <w:name w:val="FR2"/>
    <w:uiPriority w:val="99"/>
    <w:semiHidden/>
    <w:rsid w:val="007F2628"/>
    <w:pPr>
      <w:spacing w:before="180" w:after="0" w:line="240" w:lineRule="auto"/>
      <w:jc w:val="right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fff0">
    <w:name w:val="page number"/>
    <w:basedOn w:val="a0"/>
    <w:uiPriority w:val="99"/>
    <w:semiHidden/>
    <w:unhideWhenUsed/>
    <w:rsid w:val="007F2628"/>
    <w:rPr>
      <w:rFonts w:ascii="Times New Roman" w:hAnsi="Times New Roman" w:cs="Times New Roman" w:hint="default"/>
    </w:rPr>
  </w:style>
  <w:style w:type="character" w:customStyle="1" w:styleId="17">
    <w:name w:val="Нижний колонтитул Знак1"/>
    <w:basedOn w:val="a0"/>
    <w:semiHidden/>
    <w:locked/>
    <w:rsid w:val="007F262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basedOn w:val="a0"/>
    <w:link w:val="afb"/>
    <w:locked/>
    <w:rsid w:val="007F2628"/>
    <w:rPr>
      <w:sz w:val="28"/>
      <w:szCs w:val="28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locked/>
    <w:rsid w:val="007F2628"/>
    <w:rPr>
      <w:sz w:val="16"/>
      <w:szCs w:val="16"/>
    </w:rPr>
  </w:style>
  <w:style w:type="character" w:customStyle="1" w:styleId="afff1">
    <w:name w:val="Основной текст + Курсив"/>
    <w:basedOn w:val="a0"/>
    <w:rsid w:val="007F2628"/>
    <w:rPr>
      <w:rFonts w:ascii="Franklin Gothic Book" w:hAnsi="Franklin Gothic Book" w:cs="Franklin Gothic Book" w:hint="default"/>
      <w:i/>
      <w:iCs/>
      <w:spacing w:val="0"/>
      <w:sz w:val="18"/>
      <w:szCs w:val="18"/>
    </w:rPr>
  </w:style>
  <w:style w:type="character" w:customStyle="1" w:styleId="Consolas">
    <w:name w:val="Основной текст + Consolas"/>
    <w:aliases w:val="7 pt,Курсив,Интервал 0 pt,Основной текст + 8 pt,Курсив1"/>
    <w:basedOn w:val="a0"/>
    <w:rsid w:val="007F2628"/>
    <w:rPr>
      <w:rFonts w:ascii="Consolas" w:hAnsi="Consolas" w:cs="Consolas" w:hint="default"/>
      <w:i/>
      <w:iCs/>
      <w:spacing w:val="-10"/>
      <w:sz w:val="14"/>
      <w:szCs w:val="14"/>
      <w:lang w:val="en-US" w:eastAsia="en-US"/>
    </w:rPr>
  </w:style>
  <w:style w:type="character" w:customStyle="1" w:styleId="3Consolas">
    <w:name w:val="Основной текст (3) + Consolas"/>
    <w:aliases w:val="8 pt,Полужирный,Не курсив,Интервал -1 pt,Основной текст + 6,5 pt"/>
    <w:basedOn w:val="a0"/>
    <w:rsid w:val="007F2628"/>
    <w:rPr>
      <w:rFonts w:ascii="Consolas" w:hAnsi="Consolas" w:cs="Consolas" w:hint="default"/>
      <w:b/>
      <w:bCs/>
      <w:i/>
      <w:iCs/>
      <w:spacing w:val="-20"/>
      <w:sz w:val="16"/>
      <w:szCs w:val="16"/>
    </w:rPr>
  </w:style>
  <w:style w:type="character" w:customStyle="1" w:styleId="6pt">
    <w:name w:val="Основной текст + 6 pt"/>
    <w:basedOn w:val="a0"/>
    <w:rsid w:val="007F2628"/>
    <w:rPr>
      <w:rFonts w:ascii="Times New Roman" w:hAnsi="Times New Roman" w:cs="Times New Roman" w:hint="default"/>
      <w:spacing w:val="0"/>
      <w:sz w:val="12"/>
      <w:szCs w:val="12"/>
      <w:lang w:val="ru-RU" w:eastAsia="ar-SA" w:bidi="ar-SA"/>
    </w:rPr>
  </w:style>
  <w:style w:type="character" w:customStyle="1" w:styleId="WW8Num3z1">
    <w:name w:val="WW8Num3z1"/>
    <w:rsid w:val="007F2628"/>
    <w:rPr>
      <w:rFonts w:ascii="Courier New" w:hAnsi="Courier New" w:cs="Courier New" w:hint="default"/>
    </w:rPr>
  </w:style>
  <w:style w:type="character" w:customStyle="1" w:styleId="18">
    <w:name w:val="Основной текст + Курсив1"/>
    <w:aliases w:val="Интервал 1 pt"/>
    <w:basedOn w:val="a9"/>
    <w:rsid w:val="007F2628"/>
    <w:rPr>
      <w:rFonts w:ascii="Bookman Old Style" w:eastAsia="SimSun" w:hAnsi="Bookman Old Style" w:cs="Bookman Old Style" w:hint="default"/>
      <w:i/>
      <w:iCs/>
      <w:color w:val="000000"/>
      <w:spacing w:val="0"/>
      <w:kern w:val="2"/>
      <w:sz w:val="20"/>
      <w:szCs w:val="20"/>
      <w:shd w:val="clear" w:color="auto" w:fill="FFFFFF"/>
      <w:lang w:val="ru-RU" w:eastAsia="hi-IN" w:bidi="hi-IN"/>
    </w:rPr>
  </w:style>
  <w:style w:type="character" w:customStyle="1" w:styleId="rvts2">
    <w:name w:val="rvts2"/>
    <w:basedOn w:val="a0"/>
    <w:rsid w:val="007F2628"/>
    <w:rPr>
      <w:rFonts w:ascii="Times New Roman" w:hAnsi="Times New Roman" w:cs="Times New Roman" w:hint="default"/>
    </w:rPr>
  </w:style>
  <w:style w:type="character" w:customStyle="1" w:styleId="2a">
    <w:name w:val="Основной текст (2) + Не курсив"/>
    <w:basedOn w:val="21"/>
    <w:rsid w:val="007F2628"/>
    <w:rPr>
      <w:rFonts w:ascii="Bookman Old Style" w:eastAsia="Times New Roman" w:hAnsi="Bookman Old Style" w:cs="Times New Roman"/>
      <w:i/>
      <w:iCs/>
      <w:shd w:val="clear" w:color="auto" w:fill="FFFFFF"/>
    </w:rPr>
  </w:style>
  <w:style w:type="character" w:customStyle="1" w:styleId="apple-converted-space">
    <w:name w:val="apple-converted-space"/>
    <w:basedOn w:val="a0"/>
    <w:rsid w:val="007F2628"/>
    <w:rPr>
      <w:rFonts w:ascii="Times New Roman" w:hAnsi="Times New Roman" w:cs="Times New Roman" w:hint="default"/>
    </w:rPr>
  </w:style>
  <w:style w:type="table" w:customStyle="1" w:styleId="36">
    <w:name w:val="Сетка таблицы3"/>
    <w:basedOn w:val="a1"/>
    <w:next w:val="af1"/>
    <w:uiPriority w:val="59"/>
    <w:rsid w:val="007F2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7F2628"/>
    <w:pPr>
      <w:widowControl w:val="0"/>
      <w:spacing w:after="0" w:line="240" w:lineRule="auto"/>
      <w:ind w:left="1002" w:hanging="90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7F2628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7F262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28"/>
  </w:style>
  <w:style w:type="paragraph" w:styleId="1">
    <w:name w:val="heading 1"/>
    <w:next w:val="a"/>
    <w:link w:val="10"/>
    <w:qFormat/>
    <w:rsid w:val="007F2628"/>
    <w:pPr>
      <w:keepNext/>
      <w:keepLines/>
      <w:numPr>
        <w:numId w:val="1"/>
      </w:numPr>
      <w:spacing w:after="10" w:line="247" w:lineRule="auto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F26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F2628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before="280" w:after="28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540"/>
      <w:jc w:val="both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7F262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7F2628"/>
    <w:pPr>
      <w:keepNext/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  <w:outlineLvl w:val="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62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2628"/>
  </w:style>
  <w:style w:type="character" w:customStyle="1" w:styleId="12">
    <w:name w:val="Гиперссылка1"/>
    <w:basedOn w:val="a0"/>
    <w:uiPriority w:val="99"/>
    <w:semiHidden/>
    <w:unhideWhenUsed/>
    <w:rsid w:val="007F2628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7F2628"/>
    <w:rPr>
      <w:color w:val="954F72"/>
      <w:u w:val="single"/>
    </w:rPr>
  </w:style>
  <w:style w:type="paragraph" w:styleId="a3">
    <w:name w:val="Normal (Web)"/>
    <w:basedOn w:val="a"/>
    <w:uiPriority w:val="99"/>
    <w:semiHidden/>
    <w:unhideWhenUsed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semiHidden/>
    <w:unhideWhenUsed/>
    <w:rsid w:val="007F26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7F262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semiHidden/>
    <w:unhideWhenUsed/>
    <w:rsid w:val="007F262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7F2628"/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uiPriority w:val="1"/>
    <w:unhideWhenUsed/>
    <w:qFormat/>
    <w:rsid w:val="007F262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7F262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semiHidden/>
    <w:unhideWhenUsed/>
    <w:rsid w:val="007F26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7F26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Без интервала Знак"/>
    <w:link w:val="ad"/>
    <w:uiPriority w:val="1"/>
    <w:locked/>
    <w:rsid w:val="007F2628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1"/>
    <w:qFormat/>
    <w:rsid w:val="007F26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7F26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7F2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7F26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2628"/>
    <w:pPr>
      <w:widowControl w:val="0"/>
      <w:shd w:val="clear" w:color="auto" w:fill="FFFFFF"/>
      <w:spacing w:before="360"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af">
    <w:name w:val="Содержимое таблицы"/>
    <w:basedOn w:val="a"/>
    <w:uiPriority w:val="99"/>
    <w:rsid w:val="007F262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customStyle="1" w:styleId="Style20">
    <w:name w:val="Style20"/>
    <w:basedOn w:val="a"/>
    <w:uiPriority w:val="99"/>
    <w:rsid w:val="007F262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olovok">
    <w:name w:val="podzagolovok"/>
    <w:basedOn w:val="a"/>
    <w:uiPriority w:val="99"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F2628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styleId="af0">
    <w:name w:val="footnote reference"/>
    <w:semiHidden/>
    <w:unhideWhenUsed/>
    <w:rsid w:val="007F2628"/>
    <w:rPr>
      <w:vertAlign w:val="superscript"/>
    </w:rPr>
  </w:style>
  <w:style w:type="character" w:customStyle="1" w:styleId="c10">
    <w:name w:val="c10"/>
    <w:basedOn w:val="a0"/>
    <w:rsid w:val="007F2628"/>
  </w:style>
  <w:style w:type="character" w:customStyle="1" w:styleId="FontStyle35">
    <w:name w:val="Font Style35"/>
    <w:basedOn w:val="a0"/>
    <w:uiPriority w:val="99"/>
    <w:rsid w:val="007F2628"/>
    <w:rPr>
      <w:rFonts w:ascii="Times New Roman" w:hAnsi="Times New Roman" w:cs="Times New Roman" w:hint="default"/>
      <w:sz w:val="26"/>
      <w:szCs w:val="26"/>
    </w:rPr>
  </w:style>
  <w:style w:type="table" w:styleId="af1">
    <w:name w:val="Table Grid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7F26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7F2628"/>
    <w:rPr>
      <w:b/>
      <w:bCs/>
    </w:rPr>
  </w:style>
  <w:style w:type="character" w:styleId="af3">
    <w:name w:val="Emphasis"/>
    <w:basedOn w:val="a0"/>
    <w:uiPriority w:val="20"/>
    <w:qFormat/>
    <w:rsid w:val="007F2628"/>
    <w:rPr>
      <w:i/>
      <w:iCs/>
    </w:rPr>
  </w:style>
  <w:style w:type="character" w:styleId="af4">
    <w:name w:val="Hyperlink"/>
    <w:basedOn w:val="a0"/>
    <w:semiHidden/>
    <w:unhideWhenUsed/>
    <w:rsid w:val="007F2628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7F2628"/>
    <w:rPr>
      <w:color w:val="800080" w:themeColor="followedHyperlink"/>
      <w:u w:val="single"/>
    </w:rPr>
  </w:style>
  <w:style w:type="paragraph" w:styleId="24">
    <w:name w:val="Body Text 2"/>
    <w:basedOn w:val="a"/>
    <w:link w:val="25"/>
    <w:semiHidden/>
    <w:unhideWhenUsed/>
    <w:rsid w:val="007F262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semiHidden/>
    <w:rsid w:val="007F2628"/>
  </w:style>
  <w:style w:type="character" w:customStyle="1" w:styleId="20">
    <w:name w:val="Заголовок 2 Знак"/>
    <w:basedOn w:val="a0"/>
    <w:link w:val="2"/>
    <w:semiHidden/>
    <w:rsid w:val="007F26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7F2628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semiHidden/>
    <w:rsid w:val="007F2628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semiHidden/>
    <w:rsid w:val="007F262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F2628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7F2628"/>
  </w:style>
  <w:style w:type="paragraph" w:styleId="af6">
    <w:name w:val="footnote text"/>
    <w:basedOn w:val="a"/>
    <w:link w:val="af7"/>
    <w:semiHidden/>
    <w:unhideWhenUsed/>
    <w:rsid w:val="007F2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7F2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caption"/>
    <w:basedOn w:val="a"/>
    <w:next w:val="a"/>
    <w:uiPriority w:val="35"/>
    <w:semiHidden/>
    <w:unhideWhenUsed/>
    <w:qFormat/>
    <w:rsid w:val="007F2628"/>
    <w:pPr>
      <w:widowControl w:val="0"/>
      <w:autoSpaceDE w:val="0"/>
      <w:autoSpaceDN w:val="0"/>
      <w:adjustRightInd w:val="0"/>
      <w:spacing w:before="40" w:after="0" w:line="240" w:lineRule="auto"/>
      <w:ind w:left="80" w:firstLine="20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7F2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7F2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"/>
    <w:link w:val="15"/>
    <w:qFormat/>
    <w:rsid w:val="007F2628"/>
    <w:pPr>
      <w:snapToGrid w:val="0"/>
      <w:spacing w:after="0" w:line="260" w:lineRule="atLeast"/>
      <w:ind w:firstLine="709"/>
      <w:jc w:val="center"/>
    </w:pPr>
    <w:rPr>
      <w:sz w:val="28"/>
      <w:szCs w:val="28"/>
    </w:rPr>
  </w:style>
  <w:style w:type="character" w:customStyle="1" w:styleId="afc">
    <w:name w:val="Название Знак"/>
    <w:basedOn w:val="a0"/>
    <w:rsid w:val="007F2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Body Text Indent"/>
    <w:basedOn w:val="a"/>
    <w:link w:val="afe"/>
    <w:semiHidden/>
    <w:unhideWhenUsed/>
    <w:rsid w:val="007F2628"/>
    <w:pPr>
      <w:widowControl w:val="0"/>
      <w:kinsoku w:val="0"/>
      <w:wordWrap w:val="0"/>
      <w:overflowPunct w:val="0"/>
      <w:autoSpaceDE w:val="0"/>
      <w:autoSpaceDN w:val="0"/>
      <w:adjustRightInd w:val="0"/>
      <w:snapToGrid w:val="0"/>
      <w:spacing w:after="0" w:line="240" w:lineRule="atLeast"/>
      <w:ind w:firstLine="720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semiHidden/>
    <w:rsid w:val="007F26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Subtitle"/>
    <w:basedOn w:val="a"/>
    <w:link w:val="aff0"/>
    <w:qFormat/>
    <w:rsid w:val="007F262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0">
    <w:name w:val="Подзаголовок Знак"/>
    <w:basedOn w:val="a0"/>
    <w:link w:val="aff"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F2628"/>
    <w:pPr>
      <w:shd w:val="clear" w:color="auto" w:fill="FFFFFF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F262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7">
    <w:name w:val="Body Text Indent 2"/>
    <w:basedOn w:val="a"/>
    <w:link w:val="28"/>
    <w:semiHidden/>
    <w:unhideWhenUsed/>
    <w:rsid w:val="007F2628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0"/>
    <w:link w:val="27"/>
    <w:semiHidden/>
    <w:rsid w:val="007F262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10"/>
    <w:uiPriority w:val="99"/>
    <w:semiHidden/>
    <w:unhideWhenUsed/>
    <w:rsid w:val="007F2628"/>
    <w:pPr>
      <w:spacing w:after="120" w:line="240" w:lineRule="auto"/>
      <w:ind w:left="283" w:firstLine="709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uiPriority w:val="99"/>
    <w:semiHidden/>
    <w:rsid w:val="007F2628"/>
    <w:rPr>
      <w:sz w:val="16"/>
      <w:szCs w:val="16"/>
    </w:rPr>
  </w:style>
  <w:style w:type="paragraph" w:styleId="aff1">
    <w:name w:val="Block Text"/>
    <w:basedOn w:val="a"/>
    <w:uiPriority w:val="99"/>
    <w:semiHidden/>
    <w:unhideWhenUsed/>
    <w:rsid w:val="007F2628"/>
    <w:pPr>
      <w:widowControl w:val="0"/>
      <w:autoSpaceDE w:val="0"/>
      <w:autoSpaceDN w:val="0"/>
      <w:adjustRightInd w:val="0"/>
      <w:spacing w:before="180" w:after="0" w:line="240" w:lineRule="auto"/>
      <w:ind w:left="120" w:right="-23" w:firstLine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Plain Text"/>
    <w:basedOn w:val="a"/>
    <w:link w:val="aff3"/>
    <w:semiHidden/>
    <w:unhideWhenUsed/>
    <w:rsid w:val="007F26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semiHidden/>
    <w:rsid w:val="007F26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Назв Знак"/>
    <w:basedOn w:val="a0"/>
    <w:link w:val="aff5"/>
    <w:semiHidden/>
    <w:locked/>
    <w:rsid w:val="007F2628"/>
    <w:rPr>
      <w:b/>
      <w:bCs/>
      <w:sz w:val="28"/>
      <w:szCs w:val="28"/>
    </w:rPr>
  </w:style>
  <w:style w:type="paragraph" w:customStyle="1" w:styleId="aff5">
    <w:name w:val="Назв"/>
    <w:basedOn w:val="a"/>
    <w:link w:val="aff4"/>
    <w:semiHidden/>
    <w:rsid w:val="007F2628"/>
    <w:pPr>
      <w:keepNext/>
      <w:autoSpaceDE w:val="0"/>
      <w:autoSpaceDN w:val="0"/>
      <w:adjustRightInd w:val="0"/>
      <w:spacing w:before="280" w:after="280" w:line="240" w:lineRule="auto"/>
      <w:jc w:val="center"/>
    </w:pPr>
    <w:rPr>
      <w:b/>
      <w:bCs/>
      <w:sz w:val="28"/>
      <w:szCs w:val="28"/>
    </w:rPr>
  </w:style>
  <w:style w:type="paragraph" w:customStyle="1" w:styleId="ConsPlusTitle">
    <w:name w:val="ConsPlusTitle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normal32">
    <w:name w:val="normal32"/>
    <w:basedOn w:val="a"/>
    <w:uiPriority w:val="99"/>
    <w:semiHidden/>
    <w:rsid w:val="007F2628"/>
    <w:pPr>
      <w:spacing w:after="0" w:line="240" w:lineRule="auto"/>
      <w:ind w:firstLine="709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character" w:customStyle="1" w:styleId="aff6">
    <w:name w:val="Стиль Название Знак"/>
    <w:basedOn w:val="15"/>
    <w:link w:val="aff7"/>
    <w:semiHidden/>
    <w:locked/>
    <w:rsid w:val="007F2628"/>
    <w:rPr>
      <w:b/>
      <w:bCs/>
      <w:sz w:val="28"/>
      <w:szCs w:val="28"/>
    </w:rPr>
  </w:style>
  <w:style w:type="paragraph" w:customStyle="1" w:styleId="aff7">
    <w:name w:val="Стиль Название"/>
    <w:basedOn w:val="afb"/>
    <w:next w:val="a8"/>
    <w:link w:val="aff6"/>
    <w:semiHidden/>
    <w:rsid w:val="007F2628"/>
    <w:pPr>
      <w:keepNext/>
      <w:snapToGrid/>
      <w:spacing w:after="280" w:line="240" w:lineRule="auto"/>
    </w:pPr>
    <w:rPr>
      <w:b/>
      <w:bCs/>
    </w:rPr>
  </w:style>
  <w:style w:type="character" w:customStyle="1" w:styleId="aff8">
    <w:name w:val="курсив Знак Знак"/>
    <w:basedOn w:val="a0"/>
    <w:link w:val="aff9"/>
    <w:semiHidden/>
    <w:locked/>
    <w:rsid w:val="007F2628"/>
    <w:rPr>
      <w:i/>
      <w:iCs/>
      <w:color w:val="000000"/>
      <w:spacing w:val="5"/>
      <w:sz w:val="28"/>
      <w:szCs w:val="28"/>
      <w:shd w:val="clear" w:color="auto" w:fill="FFFFFF"/>
    </w:rPr>
  </w:style>
  <w:style w:type="paragraph" w:customStyle="1" w:styleId="aff9">
    <w:name w:val="курсив Знак"/>
    <w:basedOn w:val="a"/>
    <w:link w:val="aff8"/>
    <w:semiHidden/>
    <w:rsid w:val="007F2628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i/>
      <w:iCs/>
      <w:color w:val="000000"/>
      <w:spacing w:val="5"/>
      <w:sz w:val="28"/>
      <w:szCs w:val="28"/>
    </w:rPr>
  </w:style>
  <w:style w:type="paragraph" w:customStyle="1" w:styleId="ConsPlusNonformat">
    <w:name w:val="ConsPlusNonformat"/>
    <w:uiPriority w:val="99"/>
    <w:semiHidden/>
    <w:rsid w:val="007F262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курсив"/>
    <w:basedOn w:val="a"/>
    <w:uiPriority w:val="99"/>
    <w:semiHidden/>
    <w:rsid w:val="007F2628"/>
    <w:pPr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color w:val="000000"/>
      <w:spacing w:val="5"/>
      <w:sz w:val="28"/>
      <w:szCs w:val="28"/>
      <w:lang w:eastAsia="ru-RU"/>
    </w:rPr>
  </w:style>
  <w:style w:type="character" w:customStyle="1" w:styleId="affb">
    <w:name w:val="вопрос Знак"/>
    <w:basedOn w:val="34"/>
    <w:link w:val="affc"/>
    <w:semiHidden/>
    <w:locked/>
    <w:rsid w:val="007F262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ffc">
    <w:name w:val="вопрос"/>
    <w:basedOn w:val="33"/>
    <w:link w:val="affb"/>
    <w:semiHidden/>
    <w:rsid w:val="007F2628"/>
    <w:pPr>
      <w:keepNext/>
      <w:spacing w:before="480" w:after="0"/>
      <w:ind w:left="0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FR1">
    <w:name w:val="FR1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sc">
    <w:name w:val="dsc"/>
    <w:basedOn w:val="a"/>
    <w:uiPriority w:val="99"/>
    <w:semiHidden/>
    <w:rsid w:val="007F262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d">
    <w:name w:val="Вопрос"/>
    <w:basedOn w:val="a"/>
    <w:uiPriority w:val="99"/>
    <w:semiHidden/>
    <w:rsid w:val="007F2628"/>
    <w:pPr>
      <w:keepNext/>
      <w:spacing w:before="280"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e">
    <w:name w:val="Ответ"/>
    <w:basedOn w:val="a"/>
    <w:uiPriority w:val="99"/>
    <w:semiHidden/>
    <w:rsid w:val="007F2628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">
    <w:name w:val="титул"/>
    <w:basedOn w:val="a"/>
    <w:next w:val="a"/>
    <w:uiPriority w:val="99"/>
    <w:semiHidden/>
    <w:rsid w:val="007F26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5">
    <w:name w:val="заголовок 3"/>
    <w:basedOn w:val="a"/>
    <w:next w:val="a"/>
    <w:uiPriority w:val="99"/>
    <w:semiHidden/>
    <w:rsid w:val="007F2628"/>
    <w:pPr>
      <w:keepNext/>
      <w:autoSpaceDE w:val="0"/>
      <w:autoSpaceDN w:val="0"/>
      <w:spacing w:after="4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6">
    <w:name w:val="Абзац списка1"/>
    <w:basedOn w:val="a"/>
    <w:semiHidden/>
    <w:rsid w:val="007F2628"/>
    <w:pPr>
      <w:ind w:left="720"/>
    </w:pPr>
    <w:rPr>
      <w:rFonts w:ascii="Calibri" w:eastAsia="Times New Roman" w:hAnsi="Calibri" w:cs="Calibri"/>
    </w:rPr>
  </w:style>
  <w:style w:type="paragraph" w:customStyle="1" w:styleId="29">
    <w:name w:val="Абзац списка2"/>
    <w:basedOn w:val="a"/>
    <w:uiPriority w:val="99"/>
    <w:semiHidden/>
    <w:rsid w:val="007F26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section">
    <w:name w:val="psection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Основной текст (7)_"/>
    <w:basedOn w:val="a0"/>
    <w:link w:val="710"/>
    <w:semiHidden/>
    <w:locked/>
    <w:rsid w:val="007F2628"/>
    <w:rPr>
      <w:i/>
      <w:iCs/>
      <w:sz w:val="17"/>
      <w:szCs w:val="17"/>
      <w:shd w:val="clear" w:color="auto" w:fill="FFFFFF"/>
    </w:rPr>
  </w:style>
  <w:style w:type="paragraph" w:customStyle="1" w:styleId="710">
    <w:name w:val="Основной текст (7)1"/>
    <w:basedOn w:val="a"/>
    <w:link w:val="71"/>
    <w:semiHidden/>
    <w:rsid w:val="007F2628"/>
    <w:pPr>
      <w:shd w:val="clear" w:color="auto" w:fill="FFFFFF"/>
      <w:spacing w:after="0" w:line="240" w:lineRule="atLeast"/>
      <w:ind w:firstLine="200"/>
      <w:jc w:val="both"/>
    </w:pPr>
    <w:rPr>
      <w:i/>
      <w:iCs/>
      <w:sz w:val="17"/>
      <w:szCs w:val="17"/>
    </w:rPr>
  </w:style>
  <w:style w:type="character" w:customStyle="1" w:styleId="61">
    <w:name w:val="Основной текст (6)_"/>
    <w:basedOn w:val="a0"/>
    <w:link w:val="62"/>
    <w:semiHidden/>
    <w:locked/>
    <w:rsid w:val="007F2628"/>
    <w:rPr>
      <w:i/>
      <w:iCs/>
      <w:noProof/>
      <w:sz w:val="12"/>
      <w:szCs w:val="12"/>
      <w:shd w:val="clear" w:color="auto" w:fill="FFFFFF"/>
    </w:rPr>
  </w:style>
  <w:style w:type="paragraph" w:customStyle="1" w:styleId="62">
    <w:name w:val="Основной текст (6)"/>
    <w:basedOn w:val="a"/>
    <w:link w:val="61"/>
    <w:semiHidden/>
    <w:rsid w:val="007F2628"/>
    <w:pPr>
      <w:shd w:val="clear" w:color="auto" w:fill="FFFFFF"/>
      <w:spacing w:before="540" w:after="0" w:line="240" w:lineRule="atLeast"/>
    </w:pPr>
    <w:rPr>
      <w:i/>
      <w:iCs/>
      <w:noProof/>
      <w:sz w:val="12"/>
      <w:szCs w:val="12"/>
    </w:rPr>
  </w:style>
  <w:style w:type="paragraph" w:customStyle="1" w:styleId="rvps1">
    <w:name w:val="rvps1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semiHidden/>
    <w:rsid w:val="007F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semiHidden/>
    <w:rsid w:val="007F262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R2">
    <w:name w:val="FR2"/>
    <w:uiPriority w:val="99"/>
    <w:semiHidden/>
    <w:rsid w:val="007F2628"/>
    <w:pPr>
      <w:spacing w:before="180" w:after="0" w:line="240" w:lineRule="auto"/>
      <w:jc w:val="right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fff0">
    <w:name w:val="page number"/>
    <w:basedOn w:val="a0"/>
    <w:uiPriority w:val="99"/>
    <w:semiHidden/>
    <w:unhideWhenUsed/>
    <w:rsid w:val="007F2628"/>
    <w:rPr>
      <w:rFonts w:ascii="Times New Roman" w:hAnsi="Times New Roman" w:cs="Times New Roman" w:hint="default"/>
    </w:rPr>
  </w:style>
  <w:style w:type="character" w:customStyle="1" w:styleId="17">
    <w:name w:val="Нижний колонтитул Знак1"/>
    <w:basedOn w:val="a0"/>
    <w:semiHidden/>
    <w:locked/>
    <w:rsid w:val="007F262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5">
    <w:name w:val="Название Знак1"/>
    <w:basedOn w:val="a0"/>
    <w:link w:val="afb"/>
    <w:locked/>
    <w:rsid w:val="007F2628"/>
    <w:rPr>
      <w:sz w:val="28"/>
      <w:szCs w:val="28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locked/>
    <w:rsid w:val="007F2628"/>
    <w:rPr>
      <w:sz w:val="16"/>
      <w:szCs w:val="16"/>
    </w:rPr>
  </w:style>
  <w:style w:type="character" w:customStyle="1" w:styleId="afff1">
    <w:name w:val="Основной текст + Курсив"/>
    <w:basedOn w:val="a0"/>
    <w:rsid w:val="007F2628"/>
    <w:rPr>
      <w:rFonts w:ascii="Franklin Gothic Book" w:hAnsi="Franklin Gothic Book" w:cs="Franklin Gothic Book" w:hint="default"/>
      <w:i/>
      <w:iCs/>
      <w:spacing w:val="0"/>
      <w:sz w:val="18"/>
      <w:szCs w:val="18"/>
    </w:rPr>
  </w:style>
  <w:style w:type="character" w:customStyle="1" w:styleId="Consolas">
    <w:name w:val="Основной текст + Consolas"/>
    <w:aliases w:val="7 pt,Курсив,Интервал 0 pt,Основной текст + 8 pt,Курсив1"/>
    <w:basedOn w:val="a0"/>
    <w:rsid w:val="007F2628"/>
    <w:rPr>
      <w:rFonts w:ascii="Consolas" w:hAnsi="Consolas" w:cs="Consolas" w:hint="default"/>
      <w:i/>
      <w:iCs/>
      <w:spacing w:val="-10"/>
      <w:sz w:val="14"/>
      <w:szCs w:val="14"/>
      <w:lang w:val="en-US" w:eastAsia="en-US"/>
    </w:rPr>
  </w:style>
  <w:style w:type="character" w:customStyle="1" w:styleId="3Consolas">
    <w:name w:val="Основной текст (3) + Consolas"/>
    <w:aliases w:val="8 pt,Полужирный,Не курсив,Интервал -1 pt,Основной текст + 6,5 pt"/>
    <w:basedOn w:val="a0"/>
    <w:rsid w:val="007F2628"/>
    <w:rPr>
      <w:rFonts w:ascii="Consolas" w:hAnsi="Consolas" w:cs="Consolas" w:hint="default"/>
      <w:b/>
      <w:bCs/>
      <w:i/>
      <w:iCs/>
      <w:spacing w:val="-20"/>
      <w:sz w:val="16"/>
      <w:szCs w:val="16"/>
    </w:rPr>
  </w:style>
  <w:style w:type="character" w:customStyle="1" w:styleId="6pt">
    <w:name w:val="Основной текст + 6 pt"/>
    <w:basedOn w:val="a0"/>
    <w:rsid w:val="007F2628"/>
    <w:rPr>
      <w:rFonts w:ascii="Times New Roman" w:hAnsi="Times New Roman" w:cs="Times New Roman" w:hint="default"/>
      <w:spacing w:val="0"/>
      <w:sz w:val="12"/>
      <w:szCs w:val="12"/>
      <w:lang w:val="ru-RU" w:eastAsia="ar-SA" w:bidi="ar-SA"/>
    </w:rPr>
  </w:style>
  <w:style w:type="character" w:customStyle="1" w:styleId="WW8Num3z1">
    <w:name w:val="WW8Num3z1"/>
    <w:rsid w:val="007F2628"/>
    <w:rPr>
      <w:rFonts w:ascii="Courier New" w:hAnsi="Courier New" w:cs="Courier New" w:hint="default"/>
    </w:rPr>
  </w:style>
  <w:style w:type="character" w:customStyle="1" w:styleId="18">
    <w:name w:val="Основной текст + Курсив1"/>
    <w:aliases w:val="Интервал 1 pt"/>
    <w:basedOn w:val="a9"/>
    <w:rsid w:val="007F2628"/>
    <w:rPr>
      <w:rFonts w:ascii="Bookman Old Style" w:eastAsia="SimSun" w:hAnsi="Bookman Old Style" w:cs="Bookman Old Style" w:hint="default"/>
      <w:i/>
      <w:iCs/>
      <w:color w:val="000000"/>
      <w:spacing w:val="0"/>
      <w:kern w:val="2"/>
      <w:sz w:val="20"/>
      <w:szCs w:val="20"/>
      <w:shd w:val="clear" w:color="auto" w:fill="FFFFFF"/>
      <w:lang w:val="ru-RU" w:eastAsia="hi-IN" w:bidi="hi-IN"/>
    </w:rPr>
  </w:style>
  <w:style w:type="character" w:customStyle="1" w:styleId="rvts2">
    <w:name w:val="rvts2"/>
    <w:basedOn w:val="a0"/>
    <w:rsid w:val="007F2628"/>
    <w:rPr>
      <w:rFonts w:ascii="Times New Roman" w:hAnsi="Times New Roman" w:cs="Times New Roman" w:hint="default"/>
    </w:rPr>
  </w:style>
  <w:style w:type="character" w:customStyle="1" w:styleId="2a">
    <w:name w:val="Основной текст (2) + Не курсив"/>
    <w:basedOn w:val="21"/>
    <w:rsid w:val="007F2628"/>
    <w:rPr>
      <w:rFonts w:ascii="Bookman Old Style" w:eastAsia="Times New Roman" w:hAnsi="Bookman Old Style" w:cs="Times New Roman"/>
      <w:i/>
      <w:iCs/>
      <w:shd w:val="clear" w:color="auto" w:fill="FFFFFF"/>
    </w:rPr>
  </w:style>
  <w:style w:type="character" w:customStyle="1" w:styleId="apple-converted-space">
    <w:name w:val="apple-converted-space"/>
    <w:basedOn w:val="a0"/>
    <w:rsid w:val="007F2628"/>
    <w:rPr>
      <w:rFonts w:ascii="Times New Roman" w:hAnsi="Times New Roman" w:cs="Times New Roman" w:hint="default"/>
    </w:rPr>
  </w:style>
  <w:style w:type="table" w:customStyle="1" w:styleId="36">
    <w:name w:val="Сетка таблицы3"/>
    <w:basedOn w:val="a1"/>
    <w:next w:val="af1"/>
    <w:uiPriority w:val="59"/>
    <w:rsid w:val="007F2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7F2628"/>
    <w:pPr>
      <w:widowControl w:val="0"/>
      <w:spacing w:after="0" w:line="240" w:lineRule="auto"/>
      <w:ind w:left="1002" w:hanging="90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7F2628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7F262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5752</Words>
  <Characters>32791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I</cp:lastModifiedBy>
  <cp:revision>4</cp:revision>
  <dcterms:created xsi:type="dcterms:W3CDTF">2020-06-22T14:33:00Z</dcterms:created>
  <dcterms:modified xsi:type="dcterms:W3CDTF">2024-11-06T12:11:00Z</dcterms:modified>
</cp:coreProperties>
</file>